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7D791" w14:textId="02E3742B" w:rsidR="003C1024" w:rsidRPr="00B9195C" w:rsidRDefault="00720A03" w:rsidP="007E4DDE">
      <w:pPr>
        <w:pStyle w:val="Title"/>
        <w:spacing w:before="0" w:after="0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RANGOS</w:t>
      </w:r>
      <w:r w:rsidR="00233B37" w:rsidRPr="00B9195C">
        <w:rPr>
          <w:rFonts w:ascii="Arial" w:hAnsi="Arial" w:cs="Arial"/>
          <w:szCs w:val="22"/>
        </w:rPr>
        <w:t xml:space="preserve"> </w:t>
      </w:r>
      <w:r w:rsidR="003F5F11" w:rsidRPr="00B9195C">
        <w:rPr>
          <w:rFonts w:ascii="Arial" w:hAnsi="Arial" w:cs="Arial"/>
          <w:szCs w:val="22"/>
        </w:rPr>
        <w:t>SUTARTIES SPECIALIOJI DALIS</w:t>
      </w:r>
      <w:r w:rsidR="00E80548" w:rsidRPr="00B9195C">
        <w:rPr>
          <w:rFonts w:ascii="Arial" w:hAnsi="Arial" w:cs="Arial"/>
          <w:szCs w:val="22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98"/>
      </w:tblGrid>
      <w:tr w:rsidR="00935DBD" w:rsidRPr="00B9195C" w14:paraId="310A7273" w14:textId="77777777" w:rsidTr="00935DBD">
        <w:trPr>
          <w:trHeight w:val="80"/>
          <w:jc w:val="center"/>
        </w:trPr>
        <w:tc>
          <w:tcPr>
            <w:tcW w:w="9498" w:type="dxa"/>
          </w:tcPr>
          <w:p w14:paraId="01FBB990" w14:textId="203ECBC5" w:rsidR="00935DBD" w:rsidRPr="00B9195C" w:rsidRDefault="00935DBD" w:rsidP="007E4DDE">
            <w:pPr>
              <w:spacing w:before="0" w:after="0"/>
              <w:jc w:val="center"/>
              <w:rPr>
                <w:rFonts w:ascii="Arial" w:hAnsi="Arial" w:cs="Arial"/>
                <w:color w:val="FF0000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Vilnius</w:t>
            </w:r>
          </w:p>
        </w:tc>
      </w:tr>
      <w:tr w:rsidR="00935DBD" w:rsidRPr="00B9195C" w14:paraId="07631A3B" w14:textId="77777777" w:rsidTr="00935DBD">
        <w:trPr>
          <w:trHeight w:val="80"/>
          <w:jc w:val="center"/>
        </w:trPr>
        <w:tc>
          <w:tcPr>
            <w:tcW w:w="9498" w:type="dxa"/>
          </w:tcPr>
          <w:p w14:paraId="5DCFC91C" w14:textId="3055D8A5" w:rsidR="00935DBD" w:rsidRPr="00B9195C" w:rsidRDefault="00935DBD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20</w:t>
            </w:r>
            <w:r w:rsidRPr="00B9195C">
              <w:rPr>
                <w:rFonts w:ascii="Arial" w:hAnsi="Arial" w:cs="Arial"/>
                <w:szCs w:val="22"/>
                <w:lang w:val="en-US"/>
              </w:rPr>
              <w:t>2__</w:t>
            </w:r>
            <w:r w:rsidR="00130083" w:rsidRPr="00B9195C">
              <w:rPr>
                <w:rFonts w:ascii="Arial" w:hAnsi="Arial" w:cs="Arial"/>
                <w:szCs w:val="22"/>
              </w:rPr>
              <w:t xml:space="preserve"> </w:t>
            </w:r>
            <w:r w:rsidRPr="00B9195C">
              <w:rPr>
                <w:rFonts w:ascii="Arial" w:hAnsi="Arial" w:cs="Arial"/>
                <w:szCs w:val="22"/>
              </w:rPr>
              <w:t>m. _____________ ___ d.</w:t>
            </w:r>
          </w:p>
        </w:tc>
      </w:tr>
    </w:tbl>
    <w:p w14:paraId="529FE6D7" w14:textId="77777777" w:rsidR="00FD6EB1" w:rsidRPr="00B9195C" w:rsidRDefault="00FD6EB1" w:rsidP="007E4DDE">
      <w:pPr>
        <w:pStyle w:val="Heading1"/>
        <w:numPr>
          <w:ilvl w:val="0"/>
          <w:numId w:val="0"/>
        </w:numPr>
        <w:spacing w:before="0" w:after="0"/>
        <w:ind w:left="432" w:hanging="432"/>
        <w:jc w:val="both"/>
        <w:rPr>
          <w:rFonts w:ascii="Arial" w:hAnsi="Arial" w:cs="Arial"/>
          <w:szCs w:val="22"/>
        </w:rPr>
      </w:pPr>
    </w:p>
    <w:p w14:paraId="49A5A3E7" w14:textId="77777777" w:rsidR="00CD57ED" w:rsidRPr="00B9195C" w:rsidRDefault="00CD57ED" w:rsidP="007E4DDE">
      <w:pPr>
        <w:pStyle w:val="Subtitle"/>
        <w:spacing w:before="0" w:after="0"/>
        <w:rPr>
          <w:rFonts w:ascii="Arial" w:hAnsi="Arial" w:cs="Arial"/>
        </w:rPr>
      </w:pPr>
    </w:p>
    <w:p w14:paraId="7C1C18DD" w14:textId="2E1729A6" w:rsidR="00171443" w:rsidRPr="00B9195C" w:rsidRDefault="00FD6EB1" w:rsidP="007E4DDE">
      <w:pPr>
        <w:pStyle w:val="Subtitle"/>
        <w:spacing w:before="0" w:after="0"/>
        <w:rPr>
          <w:rFonts w:ascii="Arial" w:hAnsi="Arial" w:cs="Arial"/>
          <w:caps w:val="0"/>
        </w:rPr>
      </w:pPr>
      <w:r w:rsidRPr="00B9195C">
        <w:rPr>
          <w:rFonts w:ascii="Arial" w:hAnsi="Arial" w:cs="Arial"/>
        </w:rPr>
        <w:t>U</w:t>
      </w:r>
      <w:r w:rsidR="00171443" w:rsidRPr="00B9195C">
        <w:rPr>
          <w:rFonts w:ascii="Arial" w:hAnsi="Arial" w:cs="Arial"/>
        </w:rPr>
        <w:t>žsakovas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B9195C" w14:paraId="6E092E7B" w14:textId="77777777" w:rsidTr="008F6B9F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A96B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5379" w14:textId="03627CF4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6034E908" w14:textId="77777777" w:rsidTr="008F6B9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299B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0224" w14:textId="74603CA2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373E9D" w:rsidRPr="00B9195C" w14:paraId="172F4A1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2512" w14:textId="1CACCEBB" w:rsidR="00373E9D" w:rsidRPr="00B9195C" w:rsidRDefault="00373E9D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F9C8" w14:textId="2B030232" w:rsidR="00373E9D" w:rsidRPr="00B9195C" w:rsidRDefault="00373E9D" w:rsidP="007E4DDE">
            <w:pPr>
              <w:spacing w:before="0" w:after="0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171443" w:rsidRPr="00B9195C" w14:paraId="0C2C4535" w14:textId="77777777" w:rsidTr="008F6B9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BC75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CB90" w14:textId="2D780F02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623E7A" w:rsidRPr="00B9195C" w14:paraId="4426267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954" w14:textId="77777777" w:rsidR="00623E7A" w:rsidRPr="00B9195C" w:rsidRDefault="00623E7A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266" w14:textId="71E48735" w:rsidR="00623E7A" w:rsidRPr="00B9195C" w:rsidRDefault="00623E7A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623E7A" w:rsidRPr="00B9195C" w14:paraId="1F1B12A3" w14:textId="77777777" w:rsidTr="00F473F4">
        <w:trPr>
          <w:trHeight w:val="347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E9FD" w14:textId="77777777" w:rsidR="00623E7A" w:rsidRPr="00B9195C" w:rsidRDefault="00623E7A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4B13" w14:textId="6723E108" w:rsidR="00623E7A" w:rsidRPr="00B9195C" w:rsidRDefault="00623E7A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2A94C142" w14:textId="77777777" w:rsidTr="008F6B9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F12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6CC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418FADD3" w14:textId="77777777" w:rsidTr="008F6B9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CFF4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885A" w14:textId="667CD595" w:rsidR="00171443" w:rsidRPr="00B9195C" w:rsidRDefault="00171443" w:rsidP="007E4DDE">
            <w:pPr>
              <w:spacing w:before="0" w:after="0"/>
              <w:rPr>
                <w:rFonts w:ascii="Arial" w:eastAsia="Calibri" w:hAnsi="Arial" w:cs="Arial"/>
                <w:szCs w:val="22"/>
              </w:rPr>
            </w:pPr>
          </w:p>
        </w:tc>
      </w:tr>
      <w:tr w:rsidR="00171443" w:rsidRPr="00B9195C" w14:paraId="02481F10" w14:textId="77777777" w:rsidTr="008F6B9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5C48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0DD3" w14:textId="5E1AA1A0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  <w:lang w:val="en-US"/>
              </w:rPr>
            </w:pPr>
          </w:p>
        </w:tc>
      </w:tr>
    </w:tbl>
    <w:p w14:paraId="1375ED24" w14:textId="77777777" w:rsidR="00CD57ED" w:rsidRPr="00B9195C" w:rsidRDefault="00CD57ED" w:rsidP="007E4DDE">
      <w:pPr>
        <w:pStyle w:val="Subtitle"/>
        <w:spacing w:before="0" w:after="0"/>
        <w:rPr>
          <w:rFonts w:ascii="Arial" w:hAnsi="Arial" w:cs="Arial"/>
        </w:rPr>
      </w:pPr>
    </w:p>
    <w:p w14:paraId="5865ADB4" w14:textId="0716DF01" w:rsidR="00171443" w:rsidRPr="00B9195C" w:rsidRDefault="00171443" w:rsidP="007E4DDE">
      <w:pPr>
        <w:pStyle w:val="Subtitle"/>
        <w:spacing w:before="0" w:after="0"/>
        <w:rPr>
          <w:rFonts w:ascii="Arial" w:hAnsi="Arial" w:cs="Arial"/>
        </w:rPr>
      </w:pPr>
      <w:r w:rsidRPr="00B9195C">
        <w:rPr>
          <w:rFonts w:ascii="Arial" w:hAnsi="Arial" w:cs="Arial"/>
        </w:rPr>
        <w:t>RANGOVAS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B9195C" w14:paraId="5A1FC5E0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EC16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01A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1DA391D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19D0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892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206713F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E0C5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75B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623E7A" w:rsidRPr="00B9195C" w14:paraId="4CA35D2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D6A1" w14:textId="77777777" w:rsidR="00623E7A" w:rsidRPr="00B9195C" w:rsidRDefault="00623E7A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A78C" w14:textId="77777777" w:rsidR="00623E7A" w:rsidRPr="00B9195C" w:rsidRDefault="00623E7A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453F249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352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7D2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572CE985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BFBB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Atstovas</w:t>
            </w:r>
            <w:r w:rsidR="00623E7A" w:rsidRPr="00B9195C">
              <w:rPr>
                <w:rFonts w:ascii="Arial" w:hAnsi="Arial" w:cs="Arial"/>
                <w:b/>
                <w:bCs/>
                <w:szCs w:val="22"/>
              </w:rPr>
              <w:t xml:space="preserve">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5DA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38E7C011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7E89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B33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171443" w:rsidRPr="00B9195C" w14:paraId="71DAA5BC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C2A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5BE" w14:textId="77777777" w:rsidR="00171443" w:rsidRPr="00B9195C" w:rsidRDefault="00171443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</w:tbl>
    <w:p w14:paraId="5F7A0B6A" w14:textId="0F86BCBB" w:rsidR="00BB640D" w:rsidRPr="00B9195C" w:rsidRDefault="00BB640D" w:rsidP="00C574E6">
      <w:pPr>
        <w:spacing w:after="0"/>
        <w:ind w:right="-5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toliau Užsakovas ir Rangovas kartu šioje rangos darbų viešojo pirkimo – pardavimo sutartyje vadinami „Šalimis“, o kiekviena atskirai – „Šalimi“.</w:t>
      </w:r>
      <w:r w:rsidR="00E80548" w:rsidRPr="00B9195C">
        <w:rPr>
          <w:rFonts w:ascii="Arial" w:hAnsi="Arial" w:cs="Arial"/>
          <w:szCs w:val="22"/>
        </w:rPr>
        <w:t xml:space="preserve"> </w:t>
      </w:r>
    </w:p>
    <w:p w14:paraId="26EC3227" w14:textId="523493D0" w:rsidR="003F7BC5" w:rsidRPr="00B9195C" w:rsidRDefault="00BB640D" w:rsidP="007E4DDE">
      <w:pPr>
        <w:pStyle w:val="Subtitle"/>
        <w:spacing w:before="0" w:after="0"/>
        <w:rPr>
          <w:rFonts w:ascii="Arial" w:hAnsi="Arial" w:cs="Arial"/>
        </w:rPr>
      </w:pPr>
      <w:r w:rsidRPr="00B9195C">
        <w:rPr>
          <w:rFonts w:ascii="Arial" w:hAnsi="Arial" w:cs="Arial"/>
        </w:rPr>
        <w:t xml:space="preserve">INFORMACIJA APIE </w:t>
      </w:r>
      <w:r w:rsidR="00216E11" w:rsidRPr="00B9195C">
        <w:rPr>
          <w:rFonts w:ascii="Arial" w:hAnsi="Arial" w:cs="Arial"/>
        </w:rPr>
        <w:t>ĮVYKDYTĄ</w:t>
      </w:r>
      <w:r w:rsidRPr="00B9195C">
        <w:rPr>
          <w:rFonts w:ascii="Arial" w:hAnsi="Arial" w:cs="Arial"/>
        </w:rPr>
        <w:t xml:space="preserve"> </w:t>
      </w:r>
      <w:r w:rsidR="003F7BC5" w:rsidRPr="00B9195C">
        <w:rPr>
          <w:rFonts w:ascii="Arial" w:hAnsi="Arial" w:cs="Arial"/>
        </w:rPr>
        <w:t>Pirkimą: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3F7BC5" w:rsidRPr="00B9195C" w14:paraId="55C540F5" w14:textId="77777777" w:rsidTr="00D532D8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DA48" w14:textId="3280EAA1" w:rsidR="003F7BC5" w:rsidRPr="00B9195C" w:rsidRDefault="003F7BC5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Pirkimo 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ED5F" w14:textId="77777777" w:rsidR="003F7BC5" w:rsidRPr="00B9195C" w:rsidRDefault="003F7BC5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3F7BC5" w:rsidRPr="00B9195C" w14:paraId="32CDEBCA" w14:textId="77777777" w:rsidTr="00D532D8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E321" w14:textId="4A192E24" w:rsidR="003F7BC5" w:rsidRPr="00B9195C" w:rsidRDefault="003F7BC5" w:rsidP="007E4DDE">
            <w:pPr>
              <w:spacing w:before="0" w:after="0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Pirkimo Nr.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2097" w14:textId="77777777" w:rsidR="003F7BC5" w:rsidRPr="00B9195C" w:rsidRDefault="003F7BC5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</w:tbl>
    <w:p w14:paraId="52D7F92E" w14:textId="24C0E51E" w:rsidR="00BB640D" w:rsidRPr="00B9195C" w:rsidRDefault="00BB640D" w:rsidP="00BB640D">
      <w:pPr>
        <w:spacing w:after="0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Užsakovas ir Rangovas sudarė šią sutartį (toliau – Sutartis) ir susitarė dėl toliau išvardintų sąlygų:</w:t>
      </w:r>
    </w:p>
    <w:p w14:paraId="4F70EFC4" w14:textId="427F30C7" w:rsidR="00935DBD" w:rsidRPr="00B9195C" w:rsidRDefault="00935DBD" w:rsidP="007E4DDE">
      <w:pPr>
        <w:pStyle w:val="Heading1"/>
        <w:numPr>
          <w:ilvl w:val="0"/>
          <w:numId w:val="0"/>
        </w:numPr>
        <w:tabs>
          <w:tab w:val="left" w:pos="993"/>
        </w:tabs>
        <w:spacing w:before="0" w:after="0"/>
        <w:ind w:left="567"/>
        <w:jc w:val="both"/>
        <w:rPr>
          <w:rFonts w:ascii="Arial" w:hAnsi="Arial" w:cs="Arial"/>
          <w:szCs w:val="22"/>
        </w:rPr>
      </w:pPr>
    </w:p>
    <w:p w14:paraId="7D3CB5BB" w14:textId="5505829F" w:rsidR="009B1D45" w:rsidRPr="00B9195C" w:rsidRDefault="009B1D45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</w:t>
      </w:r>
      <w:r w:rsidR="00754BE3" w:rsidRPr="00B9195C">
        <w:rPr>
          <w:rFonts w:ascii="Arial" w:hAnsi="Arial" w:cs="Arial"/>
          <w:szCs w:val="22"/>
        </w:rPr>
        <w:t>DALYKAS</w:t>
      </w:r>
      <w:r w:rsidRPr="00B9195C">
        <w:rPr>
          <w:rFonts w:ascii="Arial" w:hAnsi="Arial" w:cs="Arial"/>
          <w:szCs w:val="22"/>
        </w:rPr>
        <w:t xml:space="preserve"> (</w:t>
      </w:r>
      <w:r w:rsidR="00904029" w:rsidRPr="00B9195C">
        <w:rPr>
          <w:rFonts w:ascii="Arial" w:hAnsi="Arial" w:cs="Arial"/>
          <w:szCs w:val="22"/>
        </w:rPr>
        <w:t>Sutarties BD</w:t>
      </w:r>
      <w:r w:rsidRPr="00B9195C">
        <w:rPr>
          <w:rFonts w:ascii="Arial" w:hAnsi="Arial" w:cs="Arial"/>
          <w:szCs w:val="22"/>
        </w:rPr>
        <w:t xml:space="preserve"> 4 skyrius)</w:t>
      </w:r>
    </w:p>
    <w:p w14:paraId="1D14CBEF" w14:textId="5F40127F" w:rsidR="009B1D45" w:rsidRPr="00B9195C" w:rsidRDefault="009B1D45" w:rsidP="4ADD8572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iCs/>
          <w:szCs w:val="22"/>
        </w:rPr>
      </w:pPr>
      <w:r w:rsidRPr="00B9195C">
        <w:rPr>
          <w:rFonts w:ascii="Arial" w:hAnsi="Arial" w:cs="Arial"/>
          <w:szCs w:val="22"/>
        </w:rPr>
        <w:t>Rangovas įsipareigoja savo rizika ir savo medžiagomis</w:t>
      </w:r>
      <w:r w:rsidR="00582EBF" w:rsidRPr="00B9195C">
        <w:rPr>
          <w:rFonts w:ascii="Arial" w:hAnsi="Arial" w:cs="Arial"/>
          <w:szCs w:val="22"/>
        </w:rPr>
        <w:t xml:space="preserve"> (nebent šioje Sutartyje būtų nurodyta, kad atitinkamas medžiagas tiekia Užsakovas)</w:t>
      </w:r>
      <w:r w:rsidR="008907E3" w:rsidRPr="00B9195C">
        <w:rPr>
          <w:rFonts w:ascii="Arial" w:hAnsi="Arial" w:cs="Arial"/>
          <w:szCs w:val="22"/>
        </w:rPr>
        <w:t xml:space="preserve"> </w:t>
      </w:r>
      <w:r w:rsidR="79332F15" w:rsidRPr="002F45B0">
        <w:rPr>
          <w:rFonts w:ascii="Arial" w:hAnsi="Arial" w:cs="Arial"/>
          <w:szCs w:val="22"/>
        </w:rPr>
        <w:t>atlikti projektavimo darbus</w:t>
      </w:r>
      <w:r w:rsidR="556B2FEA" w:rsidRPr="002F45B0">
        <w:rPr>
          <w:rFonts w:ascii="Arial" w:hAnsi="Arial" w:cs="Arial"/>
          <w:szCs w:val="22"/>
        </w:rPr>
        <w:t xml:space="preserve"> pagal parengtą projektavimo užduotį</w:t>
      </w:r>
      <w:r w:rsidR="5587CAC8" w:rsidRPr="002F45B0">
        <w:rPr>
          <w:rFonts w:ascii="Arial" w:hAnsi="Arial" w:cs="Arial"/>
          <w:szCs w:val="22"/>
        </w:rPr>
        <w:t xml:space="preserve"> </w:t>
      </w:r>
      <w:r w:rsidR="2E205ECA" w:rsidRPr="002F45B0">
        <w:rPr>
          <w:rFonts w:ascii="Arial" w:hAnsi="Arial" w:cs="Arial"/>
          <w:szCs w:val="22"/>
        </w:rPr>
        <w:t>ir</w:t>
      </w:r>
      <w:r w:rsidR="6EA0611A" w:rsidRPr="002F45B0">
        <w:rPr>
          <w:rFonts w:ascii="Arial" w:hAnsi="Arial" w:cs="Arial"/>
          <w:szCs w:val="22"/>
        </w:rPr>
        <w:t xml:space="preserve"> </w:t>
      </w:r>
      <w:r w:rsidR="5587CAC8" w:rsidRPr="002F45B0">
        <w:rPr>
          <w:rFonts w:ascii="Arial" w:hAnsi="Arial" w:cs="Arial"/>
          <w:szCs w:val="22"/>
        </w:rPr>
        <w:t xml:space="preserve"> Sutarties SD 4 skyr</w:t>
      </w:r>
      <w:r w:rsidR="21D2A97C" w:rsidRPr="002F45B0">
        <w:rPr>
          <w:rFonts w:ascii="Arial" w:hAnsi="Arial" w:cs="Arial"/>
          <w:szCs w:val="22"/>
        </w:rPr>
        <w:t>iaus nuostatas</w:t>
      </w:r>
      <w:r w:rsidR="00D80A40" w:rsidRPr="002F45B0">
        <w:rPr>
          <w:rFonts w:ascii="Arial" w:hAnsi="Arial" w:cs="Arial"/>
          <w:szCs w:val="22"/>
        </w:rPr>
        <w:t xml:space="preserve"> </w:t>
      </w:r>
      <w:r w:rsidR="54F51D25" w:rsidRPr="002F45B0">
        <w:rPr>
          <w:rFonts w:ascii="Arial" w:hAnsi="Arial" w:cs="Arial"/>
          <w:szCs w:val="22"/>
        </w:rPr>
        <w:t>bei</w:t>
      </w:r>
      <w:r w:rsidR="00891CB3" w:rsidRPr="002F45B0">
        <w:rPr>
          <w:rFonts w:ascii="Arial" w:hAnsi="Arial" w:cs="Arial"/>
          <w:szCs w:val="22"/>
        </w:rPr>
        <w:t xml:space="preserve"> </w:t>
      </w:r>
      <w:r w:rsidR="00440287" w:rsidRPr="002F45B0">
        <w:rPr>
          <w:rFonts w:ascii="Arial" w:hAnsi="Arial" w:cs="Arial"/>
          <w:szCs w:val="22"/>
        </w:rPr>
        <w:t xml:space="preserve">atlikti </w:t>
      </w:r>
      <w:r w:rsidR="00411EC2" w:rsidRPr="002F45B0">
        <w:rPr>
          <w:rFonts w:ascii="Arial" w:hAnsi="Arial" w:cs="Arial"/>
          <w:szCs w:val="22"/>
        </w:rPr>
        <w:t>rangos d</w:t>
      </w:r>
      <w:r w:rsidR="00440287" w:rsidRPr="002F45B0">
        <w:rPr>
          <w:rFonts w:ascii="Arial" w:hAnsi="Arial" w:cs="Arial"/>
          <w:szCs w:val="22"/>
        </w:rPr>
        <w:t>arbus</w:t>
      </w:r>
      <w:r w:rsidR="008554CB" w:rsidRPr="002F45B0">
        <w:rPr>
          <w:rFonts w:ascii="Arial" w:hAnsi="Arial" w:cs="Arial"/>
          <w:szCs w:val="22"/>
        </w:rPr>
        <w:t xml:space="preserve"> </w:t>
      </w:r>
      <w:r w:rsidR="00411EC2" w:rsidRPr="002F45B0">
        <w:rPr>
          <w:rFonts w:ascii="Arial" w:hAnsi="Arial" w:cs="Arial"/>
          <w:szCs w:val="22"/>
        </w:rPr>
        <w:t xml:space="preserve">(toliau - Darbai) </w:t>
      </w:r>
      <w:r w:rsidR="00440287" w:rsidRPr="002F45B0">
        <w:rPr>
          <w:rFonts w:ascii="Arial" w:hAnsi="Arial" w:cs="Arial"/>
          <w:szCs w:val="22"/>
        </w:rPr>
        <w:t xml:space="preserve"> Objekte</w:t>
      </w:r>
      <w:r w:rsidR="00BB640D" w:rsidRPr="002F45B0">
        <w:rPr>
          <w:rFonts w:ascii="Arial" w:hAnsi="Arial" w:cs="Arial"/>
          <w:szCs w:val="22"/>
        </w:rPr>
        <w:t xml:space="preserve"> Sutartyje nustatyta tvarka</w:t>
      </w:r>
      <w:r w:rsidRPr="002F45B0">
        <w:rPr>
          <w:rFonts w:ascii="Arial" w:hAnsi="Arial" w:cs="Arial"/>
          <w:szCs w:val="22"/>
        </w:rPr>
        <w:t xml:space="preserve"> ir </w:t>
      </w:r>
      <w:r w:rsidR="00BB640D" w:rsidRPr="002F45B0">
        <w:rPr>
          <w:rFonts w:ascii="Arial" w:hAnsi="Arial" w:cs="Arial"/>
          <w:szCs w:val="22"/>
        </w:rPr>
        <w:t xml:space="preserve">Sutartyje nustatytais terminais </w:t>
      </w:r>
      <w:r w:rsidRPr="002F45B0">
        <w:rPr>
          <w:rFonts w:ascii="Arial" w:hAnsi="Arial" w:cs="Arial"/>
          <w:szCs w:val="22"/>
        </w:rPr>
        <w:t>perduoti šių Darbų</w:t>
      </w:r>
      <w:r w:rsidR="008554CB" w:rsidRPr="002F45B0">
        <w:rPr>
          <w:rFonts w:ascii="Arial" w:hAnsi="Arial" w:cs="Arial"/>
          <w:szCs w:val="22"/>
        </w:rPr>
        <w:t xml:space="preserve"> </w:t>
      </w:r>
      <w:r w:rsidRPr="002F45B0">
        <w:rPr>
          <w:rFonts w:ascii="Arial" w:hAnsi="Arial" w:cs="Arial"/>
          <w:szCs w:val="22"/>
        </w:rPr>
        <w:t>rezu</w:t>
      </w:r>
      <w:r w:rsidR="00561E4C" w:rsidRPr="002F45B0">
        <w:rPr>
          <w:rFonts w:ascii="Arial" w:hAnsi="Arial" w:cs="Arial"/>
          <w:szCs w:val="22"/>
        </w:rPr>
        <w:t>lt</w:t>
      </w:r>
      <w:r w:rsidRPr="002F45B0">
        <w:rPr>
          <w:rFonts w:ascii="Arial" w:hAnsi="Arial" w:cs="Arial"/>
          <w:szCs w:val="22"/>
        </w:rPr>
        <w:t xml:space="preserve">atą Užsakovui, o Užsakovas įsipareigoja priimti </w:t>
      </w:r>
      <w:r w:rsidR="00440287" w:rsidRPr="002F45B0">
        <w:rPr>
          <w:rFonts w:ascii="Arial" w:hAnsi="Arial" w:cs="Arial"/>
          <w:szCs w:val="22"/>
        </w:rPr>
        <w:t xml:space="preserve">tinkamai </w:t>
      </w:r>
      <w:r w:rsidR="005F3A90" w:rsidRPr="002F45B0">
        <w:rPr>
          <w:rFonts w:ascii="Arial" w:hAnsi="Arial" w:cs="Arial"/>
          <w:szCs w:val="22"/>
        </w:rPr>
        <w:t xml:space="preserve">Rangovo </w:t>
      </w:r>
      <w:r w:rsidRPr="002F45B0">
        <w:rPr>
          <w:rFonts w:ascii="Arial" w:hAnsi="Arial" w:cs="Arial"/>
          <w:szCs w:val="22"/>
        </w:rPr>
        <w:t>atliktus Darbus</w:t>
      </w:r>
      <w:r w:rsidR="008554CB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ir sumokėti už juos </w:t>
      </w:r>
      <w:r w:rsidR="00B53D5F" w:rsidRPr="00B9195C">
        <w:rPr>
          <w:rFonts w:ascii="Arial" w:hAnsi="Arial" w:cs="Arial"/>
          <w:szCs w:val="22"/>
        </w:rPr>
        <w:t xml:space="preserve">Rangovui </w:t>
      </w:r>
      <w:r w:rsidRPr="00B9195C">
        <w:rPr>
          <w:rFonts w:ascii="Arial" w:hAnsi="Arial" w:cs="Arial"/>
          <w:szCs w:val="22"/>
        </w:rPr>
        <w:t>Sutartyje nurodytomis sąlygomis ir tvarka</w:t>
      </w:r>
      <w:r w:rsidRPr="00B9195C">
        <w:rPr>
          <w:rFonts w:ascii="Arial" w:hAnsi="Arial" w:cs="Arial"/>
          <w:i/>
          <w:iCs/>
          <w:szCs w:val="22"/>
        </w:rPr>
        <w:t>.</w:t>
      </w:r>
    </w:p>
    <w:p w14:paraId="6DBDA704" w14:textId="5E9271A2" w:rsidR="002F2E2D" w:rsidRPr="00B9195C" w:rsidRDefault="002F2E2D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Ši Sutartis sudaryta pasibaigus</w:t>
      </w:r>
      <w:r w:rsidR="003F7BC5" w:rsidRPr="00B9195C">
        <w:rPr>
          <w:rFonts w:ascii="Arial" w:hAnsi="Arial" w:cs="Arial"/>
          <w:szCs w:val="22"/>
        </w:rPr>
        <w:t xml:space="preserve"> aukščiau nurodytam </w:t>
      </w:r>
      <w:r w:rsidR="00440287" w:rsidRPr="00B9195C">
        <w:rPr>
          <w:rFonts w:ascii="Arial" w:hAnsi="Arial" w:cs="Arial"/>
          <w:szCs w:val="22"/>
        </w:rPr>
        <w:t>P</w:t>
      </w:r>
      <w:r w:rsidRPr="00B9195C">
        <w:rPr>
          <w:rFonts w:ascii="Arial" w:hAnsi="Arial" w:cs="Arial"/>
          <w:szCs w:val="22"/>
        </w:rPr>
        <w:t xml:space="preserve">irkimui, kuriame </w:t>
      </w:r>
      <w:r w:rsidR="00440287" w:rsidRPr="00B9195C">
        <w:rPr>
          <w:rFonts w:ascii="Arial" w:hAnsi="Arial" w:cs="Arial"/>
          <w:szCs w:val="22"/>
        </w:rPr>
        <w:t>Rangovo Pasiūlymas buvo pripažintas laimėtoju.</w:t>
      </w:r>
    </w:p>
    <w:p w14:paraId="6AA12DA6" w14:textId="3FA3F6BF" w:rsidR="00796ABF" w:rsidRPr="00414FCA" w:rsidRDefault="00796ABF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414FCA">
        <w:rPr>
          <w:rFonts w:ascii="Arial" w:hAnsi="Arial" w:cs="Arial"/>
          <w:szCs w:val="22"/>
        </w:rPr>
        <w:t>Darbai</w:t>
      </w:r>
      <w:r w:rsidR="009C29EA" w:rsidRPr="00414FCA">
        <w:rPr>
          <w:rFonts w:ascii="Arial" w:hAnsi="Arial" w:cs="Arial"/>
          <w:szCs w:val="22"/>
        </w:rPr>
        <w:t xml:space="preserve"> </w:t>
      </w:r>
      <w:r w:rsidR="00780A82" w:rsidRPr="00414FCA">
        <w:rPr>
          <w:rFonts w:ascii="Arial" w:hAnsi="Arial" w:cs="Arial"/>
          <w:szCs w:val="22"/>
        </w:rPr>
        <w:t>bus</w:t>
      </w:r>
      <w:r w:rsidRPr="00414FCA">
        <w:rPr>
          <w:rFonts w:ascii="Arial" w:hAnsi="Arial" w:cs="Arial"/>
          <w:szCs w:val="22"/>
        </w:rPr>
        <w:t xml:space="preserve"> atliekami Objekte: </w:t>
      </w:r>
      <w:r w:rsidR="00414FCA" w:rsidRPr="00414FCA">
        <w:rPr>
          <w:rFonts w:ascii="Arial" w:hAnsi="Arial" w:cs="Arial"/>
          <w:szCs w:val="22"/>
          <w:u w:val="single"/>
        </w:rPr>
        <w:t>Vilniaus miesto nuotekų valykloje (Titnago g. 74, Vilnius)</w:t>
      </w:r>
      <w:r w:rsidRPr="00414FCA">
        <w:rPr>
          <w:rFonts w:ascii="Arial" w:hAnsi="Arial" w:cs="Arial"/>
          <w:szCs w:val="22"/>
        </w:rPr>
        <w:t>.</w:t>
      </w:r>
    </w:p>
    <w:p w14:paraId="48D825EF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55E4173A" w14:textId="7F504B2B" w:rsidR="009B1D45" w:rsidRPr="00B9195C" w:rsidRDefault="009B1D45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DARBŲ APIMTIS IR KAINA (</w:t>
      </w:r>
      <w:r w:rsidR="00904029" w:rsidRPr="00B9195C">
        <w:rPr>
          <w:rFonts w:ascii="Arial" w:hAnsi="Arial" w:cs="Arial"/>
          <w:szCs w:val="22"/>
        </w:rPr>
        <w:t>Sutarties BD</w:t>
      </w:r>
      <w:r w:rsidRPr="00B9195C">
        <w:rPr>
          <w:rFonts w:ascii="Arial" w:hAnsi="Arial" w:cs="Arial"/>
          <w:szCs w:val="22"/>
        </w:rPr>
        <w:t xml:space="preserve"> 5 skyrius)</w:t>
      </w:r>
    </w:p>
    <w:p w14:paraId="2A5BEE27" w14:textId="26AA9442" w:rsidR="00532B8F" w:rsidRPr="00B9195C" w:rsidRDefault="009B1D45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Pagal šią Sutartį</w:t>
      </w:r>
      <w:r w:rsidR="00780A82" w:rsidRPr="00B9195C">
        <w:rPr>
          <w:rFonts w:ascii="Arial" w:hAnsi="Arial" w:cs="Arial"/>
          <w:szCs w:val="22"/>
        </w:rPr>
        <w:t xml:space="preserve"> Rangovo</w:t>
      </w:r>
      <w:r w:rsidRPr="00B9195C">
        <w:rPr>
          <w:rFonts w:ascii="Arial" w:hAnsi="Arial" w:cs="Arial"/>
          <w:szCs w:val="22"/>
        </w:rPr>
        <w:t xml:space="preserve"> atliekamų </w:t>
      </w:r>
      <w:r w:rsidR="006E5443" w:rsidRPr="00B9195C">
        <w:rPr>
          <w:rFonts w:ascii="Arial" w:hAnsi="Arial" w:cs="Arial"/>
          <w:szCs w:val="22"/>
        </w:rPr>
        <w:t>D</w:t>
      </w:r>
      <w:r w:rsidRPr="00B9195C">
        <w:rPr>
          <w:rFonts w:ascii="Arial" w:hAnsi="Arial" w:cs="Arial"/>
          <w:szCs w:val="22"/>
        </w:rPr>
        <w:t>arbų</w:t>
      </w:r>
      <w:r w:rsidR="009C29EA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apimtys </w:t>
      </w:r>
      <w:r w:rsidR="00440287" w:rsidRPr="00B9195C">
        <w:rPr>
          <w:rFonts w:ascii="Arial" w:hAnsi="Arial" w:cs="Arial"/>
          <w:szCs w:val="22"/>
        </w:rPr>
        <w:t xml:space="preserve">yra </w:t>
      </w:r>
      <w:bookmarkStart w:id="0" w:name="_Hlk192257017"/>
      <w:r w:rsidRPr="00B9195C">
        <w:rPr>
          <w:rFonts w:ascii="Arial" w:hAnsi="Arial" w:cs="Arial"/>
          <w:szCs w:val="22"/>
        </w:rPr>
        <w:t>nurodytos</w:t>
      </w:r>
      <w:r w:rsidR="00440287" w:rsidRPr="00B9195C">
        <w:rPr>
          <w:rFonts w:ascii="Arial" w:hAnsi="Arial" w:cs="Arial"/>
          <w:szCs w:val="22"/>
        </w:rPr>
        <w:t xml:space="preserve"> </w:t>
      </w:r>
      <w:r w:rsidR="00C76D43" w:rsidRPr="00B9195C">
        <w:rPr>
          <w:rFonts w:ascii="Arial" w:hAnsi="Arial" w:cs="Arial"/>
          <w:szCs w:val="22"/>
        </w:rPr>
        <w:t>Techninėje</w:t>
      </w:r>
      <w:r w:rsidR="00F374C0" w:rsidRPr="00B9195C">
        <w:rPr>
          <w:rFonts w:ascii="Arial" w:hAnsi="Arial" w:cs="Arial"/>
          <w:szCs w:val="22"/>
        </w:rPr>
        <w:t xml:space="preserve"> specifikacijoje</w:t>
      </w:r>
      <w:bookmarkEnd w:id="0"/>
      <w:r w:rsidR="00780A82" w:rsidRPr="00B9195C">
        <w:rPr>
          <w:rFonts w:ascii="Arial" w:hAnsi="Arial" w:cs="Arial"/>
          <w:szCs w:val="22"/>
        </w:rPr>
        <w:t xml:space="preserve">, kuri yra neatskiriama šios Sutarties dalis (žr. Sutarties Priedas Nr. </w:t>
      </w:r>
      <w:r w:rsidR="00F0215A" w:rsidRPr="00B9195C">
        <w:rPr>
          <w:rFonts w:ascii="Arial" w:hAnsi="Arial" w:cs="Arial"/>
          <w:szCs w:val="22"/>
          <w:lang w:val="en-US"/>
        </w:rPr>
        <w:t>4</w:t>
      </w:r>
      <w:r w:rsidR="00780A82" w:rsidRPr="00B9195C">
        <w:rPr>
          <w:rFonts w:ascii="Arial" w:hAnsi="Arial" w:cs="Arial"/>
          <w:szCs w:val="22"/>
        </w:rPr>
        <w:t>)</w:t>
      </w:r>
      <w:r w:rsidR="008254D5" w:rsidRPr="00B9195C">
        <w:rPr>
          <w:rFonts w:ascii="Arial" w:hAnsi="Arial" w:cs="Arial"/>
          <w:szCs w:val="22"/>
        </w:rPr>
        <w:t>.</w:t>
      </w:r>
    </w:p>
    <w:p w14:paraId="237410FC" w14:textId="0918C909" w:rsidR="00E25A02" w:rsidRPr="003D4A0A" w:rsidRDefault="00780A82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Šiai Sutarčiai yra </w:t>
      </w:r>
      <w:r w:rsidRPr="003D4A0A">
        <w:rPr>
          <w:rFonts w:ascii="Arial" w:hAnsi="Arial" w:cs="Arial"/>
          <w:szCs w:val="22"/>
        </w:rPr>
        <w:t>taikomas</w:t>
      </w:r>
      <w:r w:rsidR="00E25A02" w:rsidRPr="003D4A0A">
        <w:rPr>
          <w:rFonts w:ascii="Arial" w:hAnsi="Arial" w:cs="Arial"/>
          <w:szCs w:val="22"/>
        </w:rPr>
        <w:t xml:space="preserve"> fiksuotos kainos</w:t>
      </w:r>
      <w:bookmarkStart w:id="1" w:name="_Hlk61541420"/>
      <w:r w:rsidRPr="003D4A0A">
        <w:rPr>
          <w:rFonts w:ascii="Arial" w:hAnsi="Arial" w:cs="Arial"/>
          <w:szCs w:val="22"/>
        </w:rPr>
        <w:t xml:space="preserve"> </w:t>
      </w:r>
      <w:r w:rsidR="00E25A02" w:rsidRPr="003D4A0A">
        <w:rPr>
          <w:rFonts w:ascii="Arial" w:hAnsi="Arial" w:cs="Arial"/>
          <w:szCs w:val="22"/>
        </w:rPr>
        <w:t>kainodaros būd</w:t>
      </w:r>
      <w:r w:rsidRPr="003D4A0A">
        <w:rPr>
          <w:rFonts w:ascii="Arial" w:hAnsi="Arial" w:cs="Arial"/>
          <w:szCs w:val="22"/>
        </w:rPr>
        <w:t>as.</w:t>
      </w:r>
      <w:bookmarkEnd w:id="1"/>
      <w:r w:rsidR="00897A68" w:rsidRPr="003D4A0A">
        <w:rPr>
          <w:rFonts w:ascii="Arial" w:hAnsi="Arial" w:cs="Arial"/>
          <w:szCs w:val="22"/>
        </w:rPr>
        <w:t xml:space="preserve"> </w:t>
      </w:r>
      <w:r w:rsidR="0029610B" w:rsidRPr="003D4A0A">
        <w:rPr>
          <w:rFonts w:ascii="Arial" w:hAnsi="Arial" w:cs="Arial"/>
          <w:szCs w:val="22"/>
        </w:rPr>
        <w:t xml:space="preserve"> </w:t>
      </w:r>
      <w:r w:rsidR="00A86122" w:rsidRPr="003D4A0A">
        <w:rPr>
          <w:rFonts w:ascii="Arial" w:hAnsi="Arial" w:cs="Arial"/>
          <w:szCs w:val="22"/>
        </w:rPr>
        <w:t>Darbų k</w:t>
      </w:r>
      <w:r w:rsidR="00151A67" w:rsidRPr="003D4A0A">
        <w:rPr>
          <w:rFonts w:ascii="Arial" w:hAnsi="Arial" w:cs="Arial"/>
          <w:szCs w:val="22"/>
        </w:rPr>
        <w:t>aina</w:t>
      </w:r>
      <w:r w:rsidR="00414FCA" w:rsidRPr="003D4A0A">
        <w:rPr>
          <w:rFonts w:ascii="Arial" w:hAnsi="Arial" w:cs="Arial"/>
          <w:szCs w:val="22"/>
        </w:rPr>
        <w:t xml:space="preserve"> </w:t>
      </w:r>
      <w:r w:rsidR="0029610B" w:rsidRPr="003D4A0A">
        <w:rPr>
          <w:rFonts w:ascii="Arial" w:hAnsi="Arial" w:cs="Arial"/>
          <w:szCs w:val="22"/>
        </w:rPr>
        <w:t>nurodyt</w:t>
      </w:r>
      <w:r w:rsidR="00151A67" w:rsidRPr="003D4A0A">
        <w:rPr>
          <w:rFonts w:ascii="Arial" w:hAnsi="Arial" w:cs="Arial"/>
          <w:szCs w:val="22"/>
        </w:rPr>
        <w:t>a</w:t>
      </w:r>
      <w:r w:rsidR="0029610B" w:rsidRPr="003D4A0A">
        <w:rPr>
          <w:rFonts w:ascii="Arial" w:hAnsi="Arial" w:cs="Arial"/>
          <w:szCs w:val="22"/>
        </w:rPr>
        <w:t xml:space="preserve"> Rangovo Pasiūlyme (Priedas Nr.</w:t>
      </w:r>
      <w:r w:rsidR="005842DB" w:rsidRPr="003D4A0A">
        <w:rPr>
          <w:rFonts w:ascii="Arial" w:hAnsi="Arial" w:cs="Arial"/>
          <w:szCs w:val="22"/>
          <w:lang w:val="en-US"/>
        </w:rPr>
        <w:t>7</w:t>
      </w:r>
      <w:r w:rsidR="0029610B" w:rsidRPr="003D4A0A">
        <w:rPr>
          <w:rFonts w:ascii="Arial" w:hAnsi="Arial" w:cs="Arial"/>
          <w:szCs w:val="22"/>
        </w:rPr>
        <w:t>)</w:t>
      </w:r>
      <w:r w:rsidR="002A3AF2" w:rsidRPr="003D4A0A">
        <w:rPr>
          <w:rFonts w:ascii="Arial" w:hAnsi="Arial" w:cs="Arial"/>
          <w:szCs w:val="22"/>
        </w:rPr>
        <w:t>.</w:t>
      </w:r>
    </w:p>
    <w:p w14:paraId="1B531AB6" w14:textId="5E3479FA" w:rsidR="00F86AC0" w:rsidRPr="00F86AC0" w:rsidRDefault="00F86AC0" w:rsidP="00F86AC0">
      <w:pPr>
        <w:ind w:firstLine="567"/>
        <w:rPr>
          <w:highlight w:val="lightGray"/>
        </w:rPr>
      </w:pPr>
      <w:bookmarkStart w:id="2" w:name="_Ref349119600"/>
      <w:r w:rsidRPr="003D4A0A">
        <w:rPr>
          <w:rFonts w:ascii="Arial" w:hAnsi="Arial" w:cs="Arial"/>
          <w:szCs w:val="22"/>
        </w:rPr>
        <w:t xml:space="preserve">Pradinė Sutarties vertė - </w:t>
      </w:r>
      <w:r w:rsidRPr="003D4A0A">
        <w:rPr>
          <w:rFonts w:ascii="Arial" w:hAnsi="Arial" w:cs="Arial"/>
          <w:i/>
          <w:iCs/>
          <w:szCs w:val="22"/>
        </w:rPr>
        <w:t>___.___,__</w:t>
      </w:r>
      <w:r w:rsidRPr="003D4A0A">
        <w:rPr>
          <w:rFonts w:ascii="Arial" w:hAnsi="Arial" w:cs="Arial"/>
          <w:szCs w:val="22"/>
        </w:rPr>
        <w:t xml:space="preserve"> EUR</w:t>
      </w:r>
      <w:r w:rsidRPr="00B9195C">
        <w:rPr>
          <w:rFonts w:ascii="Arial" w:hAnsi="Arial" w:cs="Arial"/>
          <w:szCs w:val="22"/>
        </w:rPr>
        <w:t xml:space="preserve"> (</w:t>
      </w:r>
      <w:r w:rsidRPr="00B9195C">
        <w:rPr>
          <w:rFonts w:ascii="Arial" w:hAnsi="Arial" w:cs="Arial"/>
          <w:i/>
          <w:iCs/>
          <w:szCs w:val="22"/>
          <w:highlight w:val="lightGray"/>
        </w:rPr>
        <w:t>________________________</w:t>
      </w:r>
      <w:r w:rsidRPr="00B9195C">
        <w:rPr>
          <w:rFonts w:ascii="Arial" w:hAnsi="Arial" w:cs="Arial"/>
          <w:szCs w:val="22"/>
        </w:rPr>
        <w:t xml:space="preserve"> eurų </w:t>
      </w:r>
      <w:r w:rsidRPr="00B9195C">
        <w:rPr>
          <w:rFonts w:ascii="Arial" w:hAnsi="Arial" w:cs="Arial"/>
          <w:i/>
          <w:iCs/>
          <w:szCs w:val="22"/>
          <w:highlight w:val="lightGray"/>
        </w:rPr>
        <w:t>__</w:t>
      </w:r>
      <w:r w:rsidRPr="00B9195C">
        <w:rPr>
          <w:rFonts w:ascii="Arial" w:hAnsi="Arial" w:cs="Arial"/>
          <w:szCs w:val="22"/>
        </w:rPr>
        <w:t xml:space="preserve"> ct). Pradinė Sutarties vertė yra lygi Rangovo Pasiūlyme nuodytai kainai be PVM   ).</w:t>
      </w:r>
    </w:p>
    <w:p w14:paraId="77F808B4" w14:textId="1C96E186" w:rsidR="009D5D7B" w:rsidRPr="003D4A0A" w:rsidRDefault="009D5D7B" w:rsidP="00C85F4D">
      <w:pPr>
        <w:pStyle w:val="Heading2"/>
        <w:numPr>
          <w:ilvl w:val="0"/>
          <w:numId w:val="0"/>
        </w:numPr>
        <w:tabs>
          <w:tab w:val="left" w:pos="993"/>
        </w:tabs>
        <w:spacing w:before="0" w:after="0"/>
        <w:ind w:firstLine="567"/>
        <w:rPr>
          <w:rFonts w:ascii="Arial" w:hAnsi="Arial" w:cs="Arial"/>
          <w:i/>
          <w:iCs/>
          <w:szCs w:val="22"/>
        </w:rPr>
      </w:pPr>
      <w:r w:rsidRPr="00B9195C">
        <w:rPr>
          <w:rFonts w:ascii="Arial" w:hAnsi="Arial" w:cs="Arial"/>
          <w:szCs w:val="22"/>
          <w:highlight w:val="lightGray"/>
        </w:rPr>
        <w:lastRenderedPageBreak/>
        <w:t>Pradinė Sutarties vertė (Eur be PVM)</w:t>
      </w:r>
      <w:r w:rsidRPr="00B9195C">
        <w:rPr>
          <w:rFonts w:ascii="Arial" w:hAnsi="Arial" w:cs="Arial"/>
          <w:szCs w:val="22"/>
        </w:rPr>
        <w:t xml:space="preserve"> Sutarties galiojimo laikotarpiu gali būti perskaičiuojam</w:t>
      </w:r>
      <w:r w:rsidR="00F86AC0">
        <w:rPr>
          <w:rFonts w:ascii="Arial" w:hAnsi="Arial" w:cs="Arial"/>
          <w:szCs w:val="22"/>
        </w:rPr>
        <w:t>a</w:t>
      </w:r>
      <w:r w:rsidRPr="00B9195C">
        <w:rPr>
          <w:rFonts w:ascii="Arial" w:hAnsi="Arial" w:cs="Arial"/>
          <w:szCs w:val="22"/>
        </w:rPr>
        <w:t xml:space="preserve"> atsižvelgiant į darbo apmokėjimo, įrenginių, statybos produktų ir kitų darbų sudedamųjų̨ dalių sąnaudų pokyčius (bendras kainų lygio kitimas) pagal </w:t>
      </w:r>
      <w:r w:rsidRPr="003D4A0A">
        <w:rPr>
          <w:rFonts w:ascii="Arial" w:hAnsi="Arial" w:cs="Arial"/>
          <w:szCs w:val="22"/>
        </w:rPr>
        <w:t>bendrą kainų lygio kitimą tokia tvarka</w:t>
      </w:r>
      <w:r w:rsidRPr="003D4A0A">
        <w:rPr>
          <w:rFonts w:ascii="Arial" w:hAnsi="Arial" w:cs="Arial"/>
          <w:i/>
          <w:iCs/>
          <w:szCs w:val="22"/>
        </w:rPr>
        <w:t>:</w:t>
      </w:r>
    </w:p>
    <w:p w14:paraId="0172DDED" w14:textId="02F87D94" w:rsidR="009D5D7B" w:rsidRPr="003D4A0A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3D4A0A">
        <w:rPr>
          <w:rFonts w:ascii="Arial" w:hAnsi="Arial" w:cs="Arial"/>
          <w:szCs w:val="22"/>
        </w:rPr>
        <w:t>Indeksas –</w:t>
      </w:r>
      <w:r w:rsidR="00130083" w:rsidRPr="003D4A0A">
        <w:rPr>
          <w:rFonts w:ascii="Arial" w:hAnsi="Arial" w:cs="Arial"/>
          <w:szCs w:val="22"/>
        </w:rPr>
        <w:t xml:space="preserve"> </w:t>
      </w:r>
      <w:r w:rsidR="48252776" w:rsidRPr="003D4A0A">
        <w:rPr>
          <w:rFonts w:ascii="Arial" w:eastAsia="Calibri" w:hAnsi="Arial" w:cs="Arial"/>
          <w:szCs w:val="22"/>
        </w:rPr>
        <w:t>Valstybės duomenų agentūros Oficialiosios statistikos portalo</w:t>
      </w:r>
      <w:r w:rsidR="0009364C" w:rsidRPr="003D4A0A">
        <w:rPr>
          <w:rStyle w:val="FootnoteReference"/>
          <w:rFonts w:ascii="Arial" w:eastAsia="Calibri" w:hAnsi="Arial" w:cs="Arial"/>
          <w:szCs w:val="22"/>
        </w:rPr>
        <w:footnoteReference w:id="2"/>
      </w:r>
      <w:r w:rsidRPr="003D4A0A">
        <w:rPr>
          <w:rFonts w:ascii="Arial" w:hAnsi="Arial" w:cs="Arial"/>
          <w:szCs w:val="22"/>
        </w:rPr>
        <w:t xml:space="preserve"> skelbiamas mėnesinis</w:t>
      </w:r>
      <w:r w:rsidR="00083BA6" w:rsidRPr="003D4A0A">
        <w:rPr>
          <w:rFonts w:ascii="Arial" w:hAnsi="Arial" w:cs="Arial"/>
          <w:szCs w:val="22"/>
        </w:rPr>
        <w:t xml:space="preserve"> </w:t>
      </w:r>
      <w:r w:rsidRPr="003D4A0A">
        <w:rPr>
          <w:rFonts w:ascii="Arial" w:hAnsi="Arial" w:cs="Arial"/>
          <w:szCs w:val="22"/>
        </w:rPr>
        <w:t>statybos sąnaudų̨ elementų kainų̨ indeksas („Inžineriniai statiniai“);</w:t>
      </w:r>
    </w:p>
    <w:p w14:paraId="2EB87C61" w14:textId="5608BE63" w:rsidR="009D5D7B" w:rsidRPr="00B9195C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3D4A0A">
        <w:rPr>
          <w:rFonts w:ascii="Arial" w:hAnsi="Arial" w:cs="Arial"/>
          <w:szCs w:val="22"/>
        </w:rPr>
        <w:t>Indeksavimo laikotarpis – tai laikotarpis, per kurį Indeksas pakinta tiek, kad turi būti perskaičiuojama</w:t>
      </w:r>
      <w:r w:rsidR="00476B44" w:rsidRPr="003D4A0A">
        <w:rPr>
          <w:rFonts w:ascii="Arial" w:hAnsi="Arial" w:cs="Arial"/>
          <w:szCs w:val="22"/>
        </w:rPr>
        <w:t xml:space="preserve"> </w:t>
      </w:r>
      <w:r w:rsidRPr="003D4A0A">
        <w:rPr>
          <w:rFonts w:ascii="Arial" w:hAnsi="Arial" w:cs="Arial"/>
          <w:szCs w:val="22"/>
        </w:rPr>
        <w:t>Pradinės Sutarties vertė. Indeksavimo laikotarpio pradžia laikomas tas mėnuo, kurį buvo sudaryta</w:t>
      </w:r>
      <w:r w:rsidR="00476B44" w:rsidRPr="003D4A0A">
        <w:rPr>
          <w:rFonts w:ascii="Arial" w:hAnsi="Arial" w:cs="Arial"/>
          <w:szCs w:val="22"/>
        </w:rPr>
        <w:t xml:space="preserve"> </w:t>
      </w:r>
      <w:r w:rsidRPr="003D4A0A">
        <w:rPr>
          <w:rFonts w:ascii="Arial" w:hAnsi="Arial" w:cs="Arial"/>
          <w:szCs w:val="22"/>
        </w:rPr>
        <w:t>Sutartis, arba Sutarties pakeitimo, atliekant Sutarties kainos indeksavimą, mėnuo. Indeksavimo laikotarpis</w:t>
      </w:r>
      <w:r w:rsidR="00476B44" w:rsidRPr="003D4A0A">
        <w:rPr>
          <w:rFonts w:ascii="Arial" w:hAnsi="Arial" w:cs="Arial"/>
          <w:szCs w:val="22"/>
        </w:rPr>
        <w:t xml:space="preserve"> </w:t>
      </w:r>
      <w:r w:rsidRPr="003D4A0A">
        <w:rPr>
          <w:rFonts w:ascii="Arial" w:hAnsi="Arial" w:cs="Arial"/>
          <w:szCs w:val="22"/>
        </w:rPr>
        <w:t>negali būti trumpesnis kaip 6 (šeši</w:t>
      </w:r>
      <w:r w:rsidRPr="00B9195C">
        <w:rPr>
          <w:rFonts w:ascii="Arial" w:hAnsi="Arial" w:cs="Arial"/>
          <w:szCs w:val="22"/>
        </w:rPr>
        <w:t>) kalendoriniai mėnesiai (pirmą kartą perskaičiavimas galimas ne ankščiau</w:t>
      </w:r>
      <w:r w:rsidR="00476B44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kaip praėjus 6 (šešiems) mėnesiams po Sutarties įsigaliojimo, kiti perskaičiavimai gali būti atliekami ne dažniau kaip kas 6 mėn. nuo paskutinio perskaičiavimo pagal šį punktą dienos);</w:t>
      </w:r>
    </w:p>
    <w:p w14:paraId="76886051" w14:textId="72590E2C" w:rsidR="009D5D7B" w:rsidRPr="00B9195C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  <w:highlight w:val="lightGray"/>
        </w:rPr>
        <w:t xml:space="preserve">Pradinės Sutarties vertė </w:t>
      </w:r>
      <w:r w:rsidR="00EC3EA5" w:rsidRPr="00B9195C">
        <w:rPr>
          <w:rFonts w:ascii="Arial" w:hAnsi="Arial" w:cs="Arial"/>
          <w:szCs w:val="22"/>
          <w:highlight w:val="lightGray"/>
        </w:rPr>
        <w:t>(Eur be PVM)</w:t>
      </w:r>
      <w:r w:rsidR="00EC3EA5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gali būti perskaičiuojama, kai Indekso pokytis yra ne mažesnis kaip 5 proc. nuo Sutarties pasirašymo, arba nuo paskutinio kainos indeksavimo;</w:t>
      </w:r>
    </w:p>
    <w:p w14:paraId="68E3E8EA" w14:textId="01CE9E22" w:rsidR="009D5D7B" w:rsidRPr="00B9195C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  <w:highlight w:val="lightGray"/>
        </w:rPr>
        <w:t xml:space="preserve">Pradinės Sutarties vertė </w:t>
      </w:r>
      <w:r w:rsidR="00EC3EA5" w:rsidRPr="00B9195C">
        <w:rPr>
          <w:rFonts w:ascii="Arial" w:hAnsi="Arial" w:cs="Arial"/>
          <w:szCs w:val="22"/>
          <w:highlight w:val="lightGray"/>
        </w:rPr>
        <w:t>(Eur be PVM)</w:t>
      </w:r>
      <w:r w:rsidR="00EC3EA5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perskaičiuojama bet kuriai iš Šalių pateikus kitai Šaliai pasiūlymą raštu perskaičiuoti </w:t>
      </w:r>
      <w:r w:rsidRPr="00B9195C">
        <w:rPr>
          <w:rFonts w:ascii="Arial" w:hAnsi="Arial" w:cs="Arial"/>
          <w:szCs w:val="22"/>
          <w:highlight w:val="lightGray"/>
        </w:rPr>
        <w:t xml:space="preserve">Pradinę Sutarties vertę </w:t>
      </w:r>
      <w:r w:rsidR="00EC3EA5" w:rsidRPr="00B9195C">
        <w:rPr>
          <w:rFonts w:ascii="Arial" w:hAnsi="Arial" w:cs="Arial"/>
          <w:szCs w:val="22"/>
          <w:highlight w:val="lightGray"/>
        </w:rPr>
        <w:t>(Eur be PVM)</w:t>
      </w:r>
      <w:r w:rsidRPr="00B9195C">
        <w:rPr>
          <w:rFonts w:ascii="Arial" w:hAnsi="Arial" w:cs="Arial"/>
          <w:szCs w:val="22"/>
        </w:rPr>
        <w:t xml:space="preserve">. Pasiūlyme turi būti nurodytas </w:t>
      </w:r>
      <w:r w:rsidRPr="00B9195C">
        <w:rPr>
          <w:rFonts w:ascii="Arial" w:hAnsi="Arial" w:cs="Arial"/>
          <w:szCs w:val="22"/>
          <w:highlight w:val="lightGray"/>
        </w:rPr>
        <w:t xml:space="preserve">Pradinės Sutarties vertės </w:t>
      </w:r>
      <w:r w:rsidR="00EC3EA5" w:rsidRPr="00B9195C">
        <w:rPr>
          <w:rFonts w:ascii="Arial" w:hAnsi="Arial" w:cs="Arial"/>
          <w:szCs w:val="22"/>
          <w:highlight w:val="lightGray"/>
        </w:rPr>
        <w:t>(Eur be PVM)</w:t>
      </w:r>
      <w:r w:rsidR="00410E5A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perskaičiavimui naudojamas Indeksavimo laikotarpis bei Indeksavimo laikotarpio pabaigos Indeksas. Jeigu </w:t>
      </w:r>
      <w:r w:rsidR="00EC3EA5" w:rsidRPr="00B9195C">
        <w:rPr>
          <w:rFonts w:ascii="Arial" w:hAnsi="Arial" w:cs="Arial"/>
          <w:szCs w:val="22"/>
        </w:rPr>
        <w:t>Rangovo</w:t>
      </w:r>
      <w:r w:rsidRPr="00B9195C">
        <w:rPr>
          <w:rFonts w:ascii="Arial" w:hAnsi="Arial" w:cs="Arial"/>
          <w:szCs w:val="22"/>
        </w:rPr>
        <w:t xml:space="preserve"> pasiūlyme nėra nurodytas Indeksavimo laikotarpio pabaigos indeksas, tai laikoma, kad Indeksavimo laikotarpio pabaiga yra tas mėnuo, kurį </w:t>
      </w:r>
      <w:r w:rsidR="00C56708" w:rsidRPr="00B9195C">
        <w:rPr>
          <w:rFonts w:ascii="Arial" w:hAnsi="Arial" w:cs="Arial"/>
          <w:szCs w:val="22"/>
        </w:rPr>
        <w:t xml:space="preserve">Rangovas </w:t>
      </w:r>
      <w:r w:rsidRPr="00B9195C">
        <w:rPr>
          <w:rFonts w:ascii="Arial" w:hAnsi="Arial" w:cs="Arial"/>
          <w:szCs w:val="22"/>
        </w:rPr>
        <w:t xml:space="preserve">pateikė </w:t>
      </w:r>
      <w:r w:rsidR="00C56708" w:rsidRPr="00B9195C">
        <w:rPr>
          <w:rFonts w:ascii="Arial" w:hAnsi="Arial" w:cs="Arial"/>
          <w:szCs w:val="22"/>
        </w:rPr>
        <w:t>P</w:t>
      </w:r>
      <w:r w:rsidRPr="00B9195C">
        <w:rPr>
          <w:rFonts w:ascii="Arial" w:hAnsi="Arial" w:cs="Arial"/>
          <w:szCs w:val="22"/>
        </w:rPr>
        <w:t>asiūlymą.</w:t>
      </w:r>
    </w:p>
    <w:p w14:paraId="0A6B4761" w14:textId="24A9CA60" w:rsidR="009D5D7B" w:rsidRPr="00B9195C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  <w:highlight w:val="lightGray"/>
        </w:rPr>
        <w:t>Pradinės Sutarties vertė</w:t>
      </w:r>
      <w:r w:rsidR="007E5D71">
        <w:rPr>
          <w:rFonts w:ascii="Arial" w:hAnsi="Arial" w:cs="Arial"/>
          <w:szCs w:val="22"/>
          <w:highlight w:val="lightGray"/>
        </w:rPr>
        <w:t xml:space="preserve"> </w:t>
      </w:r>
      <w:r w:rsidR="00C56708" w:rsidRPr="00B9195C">
        <w:rPr>
          <w:rFonts w:ascii="Arial" w:hAnsi="Arial" w:cs="Arial"/>
          <w:szCs w:val="22"/>
          <w:highlight w:val="lightGray"/>
        </w:rPr>
        <w:t>(Eur be PVM)</w:t>
      </w:r>
      <w:r w:rsidR="007E5D71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perskaičiuojama pagal žemiau nurodytą formulę:</w:t>
      </w:r>
    </w:p>
    <w:p w14:paraId="5CCE044B" w14:textId="52E90364" w:rsidR="009D5D7B" w:rsidRPr="00B9195C" w:rsidRDefault="009D5D7B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Perskaičiuota </w:t>
      </w:r>
      <w:r w:rsidRPr="00B9195C">
        <w:rPr>
          <w:rFonts w:ascii="Arial" w:hAnsi="Arial" w:cs="Arial"/>
          <w:szCs w:val="22"/>
          <w:highlight w:val="lightGray"/>
        </w:rPr>
        <w:t>Pradinės Sutarties vertė</w:t>
      </w:r>
      <w:r w:rsidR="00D458F5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 = PD+((SK – PD)*(IPb / IPr)), kur:</w:t>
      </w:r>
    </w:p>
    <w:p w14:paraId="66879965" w14:textId="7393FB89" w:rsidR="009D5D7B" w:rsidRPr="00B9195C" w:rsidRDefault="009D5D7B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PD – iki prašymo pateikimo Užsakovo priimtų Darbų</w:t>
      </w:r>
      <w:r w:rsidR="00D458F5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vertė, neįskaitant Pakeitimo pagrindu</w:t>
      </w:r>
      <w:r w:rsidR="00920CDA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priimtus papildomus darbus (jeigu tokių būtų), be PVM;</w:t>
      </w:r>
    </w:p>
    <w:p w14:paraId="7B14A3F6" w14:textId="1C02AAC9" w:rsidR="009D5D7B" w:rsidRPr="00B9195C" w:rsidRDefault="009D5D7B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SK – perskaičiavimo metu galiojanti </w:t>
      </w:r>
      <w:r w:rsidRPr="00B9195C">
        <w:rPr>
          <w:rFonts w:ascii="Arial" w:hAnsi="Arial" w:cs="Arial"/>
          <w:szCs w:val="22"/>
          <w:highlight w:val="lightGray"/>
        </w:rPr>
        <w:t xml:space="preserve">Pradinės Sutarties vertė </w:t>
      </w:r>
      <w:r w:rsidR="00D458F5" w:rsidRPr="00B9195C">
        <w:rPr>
          <w:rFonts w:ascii="Arial" w:hAnsi="Arial" w:cs="Arial"/>
          <w:szCs w:val="22"/>
          <w:highlight w:val="lightGray"/>
        </w:rPr>
        <w:t>(Eur be PVM)</w:t>
      </w:r>
      <w:r w:rsidR="007E5D71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atėmus Pakeitimo pagrindu</w:t>
      </w:r>
      <w:r w:rsidR="00920CDA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atsisakytus </w:t>
      </w:r>
      <w:r w:rsidR="0008412F" w:rsidRPr="00B9195C">
        <w:rPr>
          <w:rFonts w:ascii="Arial" w:hAnsi="Arial" w:cs="Arial"/>
          <w:szCs w:val="22"/>
        </w:rPr>
        <w:t>D</w:t>
      </w:r>
      <w:r w:rsidRPr="00B9195C">
        <w:rPr>
          <w:rFonts w:ascii="Arial" w:hAnsi="Arial" w:cs="Arial"/>
          <w:szCs w:val="22"/>
        </w:rPr>
        <w:t>arbus (jeigu tokių būtų) be PVM;</w:t>
      </w:r>
    </w:p>
    <w:p w14:paraId="61E30043" w14:textId="77777777" w:rsidR="009D5D7B" w:rsidRPr="00B9195C" w:rsidRDefault="009D5D7B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IPr – Indeksavimo laikotarpio pradžios Indeksas;</w:t>
      </w:r>
    </w:p>
    <w:p w14:paraId="5C8DF9C2" w14:textId="77777777" w:rsidR="009D5D7B" w:rsidRPr="00B9195C" w:rsidRDefault="009D5D7B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IPb – Indeksavimo laikotarpio pabaigos Indeksas (nurodytas Šalies prašyme).</w:t>
      </w:r>
    </w:p>
    <w:p w14:paraId="073F4245" w14:textId="3BCC1FEE" w:rsidR="009D5D7B" w:rsidRPr="00B9195C" w:rsidRDefault="009D5D7B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Perskaičiuota </w:t>
      </w:r>
      <w:r w:rsidRPr="00B9195C">
        <w:rPr>
          <w:rFonts w:ascii="Arial" w:hAnsi="Arial" w:cs="Arial"/>
          <w:szCs w:val="22"/>
          <w:highlight w:val="lightGray"/>
        </w:rPr>
        <w:t>Pradinės Sutarties vertė</w:t>
      </w:r>
      <w:r w:rsidR="007E5D71">
        <w:rPr>
          <w:rFonts w:ascii="Arial" w:hAnsi="Arial" w:cs="Arial"/>
          <w:szCs w:val="22"/>
          <w:highlight w:val="lightGray"/>
        </w:rPr>
        <w:t xml:space="preserve"> </w:t>
      </w:r>
      <w:r w:rsidR="00D458F5" w:rsidRPr="00B9195C">
        <w:rPr>
          <w:rFonts w:ascii="Arial" w:hAnsi="Arial" w:cs="Arial"/>
          <w:szCs w:val="22"/>
          <w:highlight w:val="lightGray"/>
        </w:rPr>
        <w:t>(Eur be PVM)</w:t>
      </w:r>
      <w:r w:rsidR="007E5D71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įsigalioja nuo abiejų Šalių susitarimo dėl Sutarties pakeitimo</w:t>
      </w:r>
      <w:r w:rsidR="006C7F68" w:rsidRPr="00B9195C">
        <w:rPr>
          <w:rFonts w:ascii="Arial" w:hAnsi="Arial" w:cs="Arial"/>
          <w:szCs w:val="22"/>
        </w:rPr>
        <w:t xml:space="preserve"> </w:t>
      </w:r>
      <w:r w:rsidR="006C7F68" w:rsidRPr="00B9195C">
        <w:rPr>
          <w:rFonts w:ascii="Arial" w:hAnsi="Arial" w:cs="Arial"/>
          <w:szCs w:val="22"/>
          <w:highlight w:val="lightGray"/>
        </w:rPr>
        <w:t>dėl</w:t>
      </w:r>
      <w:r w:rsidR="00964A08">
        <w:rPr>
          <w:rFonts w:ascii="Arial" w:hAnsi="Arial" w:cs="Arial"/>
          <w:szCs w:val="22"/>
          <w:highlight w:val="lightGray"/>
        </w:rPr>
        <w:t xml:space="preserve"> </w:t>
      </w:r>
      <w:r w:rsidR="00014C1A" w:rsidRPr="00B9195C">
        <w:rPr>
          <w:rFonts w:ascii="Arial" w:hAnsi="Arial" w:cs="Arial"/>
          <w:szCs w:val="22"/>
          <w:highlight w:val="lightGray"/>
        </w:rPr>
        <w:t xml:space="preserve">Pradinės </w:t>
      </w:r>
      <w:r w:rsidR="006C7F68" w:rsidRPr="00B9195C">
        <w:rPr>
          <w:rFonts w:ascii="Arial" w:hAnsi="Arial" w:cs="Arial"/>
          <w:szCs w:val="22"/>
          <w:highlight w:val="lightGray"/>
        </w:rPr>
        <w:t>Sutarties vertės (Eur be PVM)</w:t>
      </w:r>
      <w:r w:rsidR="007E5D71">
        <w:rPr>
          <w:rFonts w:ascii="Arial" w:hAnsi="Arial" w:cs="Arial"/>
          <w:szCs w:val="22"/>
        </w:rPr>
        <w:t xml:space="preserve"> </w:t>
      </w:r>
      <w:r w:rsidR="00014C1A" w:rsidRPr="00B9195C">
        <w:rPr>
          <w:rFonts w:ascii="Arial" w:hAnsi="Arial" w:cs="Arial"/>
          <w:szCs w:val="22"/>
        </w:rPr>
        <w:t>perskaičiavimo</w:t>
      </w:r>
      <w:r w:rsidR="006C7F68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 xml:space="preserve"> pasirašymo dienos, jei pačiame </w:t>
      </w:r>
      <w:r w:rsidR="006C7F68" w:rsidRPr="00B9195C">
        <w:rPr>
          <w:rFonts w:ascii="Arial" w:hAnsi="Arial" w:cs="Arial"/>
          <w:szCs w:val="22"/>
        </w:rPr>
        <w:t xml:space="preserve">Sutarties </w:t>
      </w:r>
      <w:r w:rsidRPr="00B9195C">
        <w:rPr>
          <w:rFonts w:ascii="Arial" w:hAnsi="Arial" w:cs="Arial"/>
          <w:szCs w:val="22"/>
        </w:rPr>
        <w:t>susitarime nenumatyta kitaip.</w:t>
      </w:r>
      <w:r w:rsidRPr="00B9195C">
        <w:rPr>
          <w:rFonts w:ascii="Arial" w:hAnsi="Arial" w:cs="Arial"/>
          <w:szCs w:val="22"/>
          <w:lang w:eastAsia="lt-LT"/>
        </w:rPr>
        <w:t xml:space="preserve"> Už Darbus, užsakytus iki susitarimo dėl </w:t>
      </w:r>
      <w:r w:rsidR="00014C1A" w:rsidRPr="00B9195C">
        <w:rPr>
          <w:rFonts w:ascii="Arial" w:hAnsi="Arial" w:cs="Arial"/>
          <w:szCs w:val="22"/>
          <w:highlight w:val="lightGray"/>
        </w:rPr>
        <w:t>Pradinės Sutarties vertės</w:t>
      </w:r>
      <w:r w:rsidR="007E5D71">
        <w:rPr>
          <w:rFonts w:ascii="Arial" w:hAnsi="Arial" w:cs="Arial"/>
          <w:szCs w:val="22"/>
          <w:highlight w:val="lightGray"/>
        </w:rPr>
        <w:t xml:space="preserve"> </w:t>
      </w:r>
      <w:r w:rsidR="00014C1A" w:rsidRPr="00B9195C">
        <w:rPr>
          <w:rFonts w:ascii="Arial" w:hAnsi="Arial" w:cs="Arial"/>
          <w:szCs w:val="22"/>
          <w:highlight w:val="lightGray"/>
        </w:rPr>
        <w:t>(Eur be PVM)</w:t>
      </w:r>
      <w:r w:rsidR="00964A08">
        <w:rPr>
          <w:rFonts w:ascii="Arial" w:hAnsi="Arial" w:cs="Arial"/>
          <w:szCs w:val="22"/>
        </w:rPr>
        <w:t xml:space="preserve"> </w:t>
      </w:r>
      <w:r w:rsidR="00014C1A" w:rsidRPr="00B9195C">
        <w:rPr>
          <w:rFonts w:ascii="Arial" w:hAnsi="Arial" w:cs="Arial"/>
          <w:szCs w:val="22"/>
        </w:rPr>
        <w:t>perskaičiavimo</w:t>
      </w:r>
      <w:r w:rsidR="00964A08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  <w:lang w:eastAsia="lt-LT"/>
        </w:rPr>
        <w:t xml:space="preserve">pasirašymo dienos, Užsakovas apmoka taikant iki tol galiojusius Darbų įkainius, o už Darbus, užsakytus po susitarimo pasirašymo dienos, Rangovui bus apmokama taikant perskaičiuotus Darbų </w:t>
      </w:r>
      <w:r w:rsidR="0008412F" w:rsidRPr="00B9195C">
        <w:rPr>
          <w:rFonts w:ascii="Arial" w:hAnsi="Arial" w:cs="Arial"/>
          <w:szCs w:val="22"/>
          <w:lang w:eastAsia="lt-LT"/>
        </w:rPr>
        <w:t xml:space="preserve"> </w:t>
      </w:r>
      <w:r w:rsidRPr="00B9195C">
        <w:rPr>
          <w:rFonts w:ascii="Arial" w:hAnsi="Arial" w:cs="Arial"/>
          <w:szCs w:val="22"/>
          <w:lang w:eastAsia="lt-LT"/>
        </w:rPr>
        <w:t>įkainius.</w:t>
      </w:r>
    </w:p>
    <w:p w14:paraId="4EDF6FC4" w14:textId="612AA36B" w:rsidR="00EE2C86" w:rsidRPr="00B9195C" w:rsidRDefault="009D5D7B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  <w:lang w:eastAsia="lt-LT"/>
        </w:rPr>
      </w:pPr>
      <w:r w:rsidRPr="00B9195C">
        <w:rPr>
          <w:rFonts w:ascii="Arial" w:hAnsi="Arial" w:cs="Arial"/>
          <w:szCs w:val="22"/>
          <w:lang w:eastAsia="lt-LT"/>
        </w:rPr>
        <w:t>Perskaičiavimas įforminamas Šalių pasirašomu susitarimu</w:t>
      </w:r>
      <w:r w:rsidR="00014C1A" w:rsidRPr="00B9195C">
        <w:rPr>
          <w:rFonts w:ascii="Arial" w:hAnsi="Arial" w:cs="Arial"/>
          <w:szCs w:val="22"/>
          <w:lang w:eastAsia="lt-LT"/>
        </w:rPr>
        <w:t xml:space="preserve"> </w:t>
      </w:r>
      <w:r w:rsidR="00014C1A" w:rsidRPr="00B9195C">
        <w:rPr>
          <w:rFonts w:ascii="Arial" w:hAnsi="Arial" w:cs="Arial"/>
          <w:szCs w:val="22"/>
          <w:highlight w:val="lightGray"/>
        </w:rPr>
        <w:t>dėl  Pradinės Sutarties vertės</w:t>
      </w:r>
      <w:r w:rsidR="00964A08">
        <w:rPr>
          <w:rFonts w:ascii="Arial" w:hAnsi="Arial" w:cs="Arial"/>
          <w:szCs w:val="22"/>
          <w:highlight w:val="lightGray"/>
        </w:rPr>
        <w:t xml:space="preserve"> </w:t>
      </w:r>
      <w:r w:rsidR="00014C1A" w:rsidRPr="00B9195C">
        <w:rPr>
          <w:rFonts w:ascii="Arial" w:hAnsi="Arial" w:cs="Arial"/>
          <w:szCs w:val="22"/>
          <w:highlight w:val="lightGray"/>
        </w:rPr>
        <w:t>(Eur be PVM)</w:t>
      </w:r>
      <w:r w:rsidR="00964A08">
        <w:rPr>
          <w:rFonts w:ascii="Arial" w:hAnsi="Arial" w:cs="Arial"/>
          <w:szCs w:val="22"/>
        </w:rPr>
        <w:t xml:space="preserve"> </w:t>
      </w:r>
      <w:r w:rsidR="00014C1A" w:rsidRPr="00B9195C">
        <w:rPr>
          <w:rFonts w:ascii="Arial" w:hAnsi="Arial" w:cs="Arial"/>
          <w:szCs w:val="22"/>
        </w:rPr>
        <w:t>perskaičiavimo</w:t>
      </w:r>
      <w:r w:rsidRPr="00B9195C">
        <w:rPr>
          <w:rFonts w:ascii="Arial" w:hAnsi="Arial" w:cs="Arial"/>
          <w:szCs w:val="22"/>
          <w:lang w:eastAsia="lt-LT"/>
        </w:rPr>
        <w:t>, kuriame užfiksuojami perskaičiuoti Darbų</w:t>
      </w:r>
      <w:r w:rsidR="0049475C" w:rsidRPr="00B9195C">
        <w:rPr>
          <w:rFonts w:ascii="Arial" w:hAnsi="Arial" w:cs="Arial"/>
          <w:szCs w:val="22"/>
          <w:lang w:eastAsia="lt-LT"/>
        </w:rPr>
        <w:t xml:space="preserve"> </w:t>
      </w:r>
      <w:r w:rsidR="0008412F" w:rsidRPr="00B9195C">
        <w:rPr>
          <w:rFonts w:ascii="Arial" w:hAnsi="Arial" w:cs="Arial"/>
          <w:szCs w:val="22"/>
          <w:lang w:eastAsia="lt-LT"/>
        </w:rPr>
        <w:t xml:space="preserve"> </w:t>
      </w:r>
      <w:r w:rsidRPr="00B9195C">
        <w:rPr>
          <w:rFonts w:ascii="Arial" w:hAnsi="Arial" w:cs="Arial"/>
          <w:szCs w:val="22"/>
          <w:lang w:eastAsia="lt-LT"/>
        </w:rPr>
        <w:t>įkainiai ir šio perskaičiavimo įsigaliojimo sąlygos</w:t>
      </w:r>
      <w:r w:rsidR="00014C1A" w:rsidRPr="00B9195C">
        <w:rPr>
          <w:rFonts w:ascii="Arial" w:hAnsi="Arial" w:cs="Arial"/>
          <w:szCs w:val="22"/>
          <w:lang w:eastAsia="lt-LT"/>
        </w:rPr>
        <w:t>.</w:t>
      </w:r>
    </w:p>
    <w:p w14:paraId="16804A23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  <w:lang w:eastAsia="lt-LT"/>
        </w:rPr>
      </w:pPr>
    </w:p>
    <w:bookmarkEnd w:id="2"/>
    <w:p w14:paraId="182A35E5" w14:textId="0D6D6ECB" w:rsidR="009B1D45" w:rsidRPr="00B9195C" w:rsidRDefault="00904029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iCs/>
          <w:szCs w:val="22"/>
        </w:rPr>
      </w:pPr>
      <w:r w:rsidRPr="00B9195C">
        <w:rPr>
          <w:rFonts w:ascii="Arial" w:hAnsi="Arial" w:cs="Arial"/>
          <w:szCs w:val="22"/>
        </w:rPr>
        <w:t>DARBŲ KOKYBĖ</w:t>
      </w:r>
      <w:r w:rsidR="00AE687E" w:rsidRPr="00B9195C">
        <w:rPr>
          <w:rFonts w:ascii="Arial" w:hAnsi="Arial" w:cs="Arial"/>
          <w:szCs w:val="22"/>
        </w:rPr>
        <w:t xml:space="preserve"> IR GARANTINIAI ĮSIPAREIGOJIMAI</w:t>
      </w:r>
      <w:r w:rsidRPr="00B9195C">
        <w:rPr>
          <w:rFonts w:ascii="Arial" w:hAnsi="Arial" w:cs="Arial"/>
          <w:szCs w:val="22"/>
        </w:rPr>
        <w:t xml:space="preserve"> </w:t>
      </w:r>
      <w:r w:rsidR="009B1D45" w:rsidRPr="00B9195C">
        <w:rPr>
          <w:rFonts w:ascii="Arial" w:hAnsi="Arial" w:cs="Arial"/>
          <w:szCs w:val="22"/>
        </w:rPr>
        <w:t>(</w:t>
      </w:r>
      <w:r w:rsidRPr="00B9195C">
        <w:rPr>
          <w:rFonts w:ascii="Arial" w:hAnsi="Arial" w:cs="Arial"/>
          <w:szCs w:val="22"/>
        </w:rPr>
        <w:t>Sutarties BD</w:t>
      </w:r>
      <w:r w:rsidR="009B1D45" w:rsidRPr="00B9195C">
        <w:rPr>
          <w:rFonts w:ascii="Arial" w:hAnsi="Arial" w:cs="Arial"/>
          <w:szCs w:val="22"/>
        </w:rPr>
        <w:t xml:space="preserve"> 6 skyrius</w:t>
      </w:r>
      <w:r w:rsidR="00AE687E" w:rsidRPr="00B9195C">
        <w:rPr>
          <w:rFonts w:ascii="Arial" w:hAnsi="Arial" w:cs="Arial"/>
          <w:szCs w:val="22"/>
        </w:rPr>
        <w:t>)</w:t>
      </w:r>
    </w:p>
    <w:p w14:paraId="42C04BFE" w14:textId="23EC5076" w:rsidR="00AE687E" w:rsidRPr="00B9195C" w:rsidRDefault="00AE687E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Rangovui Sutartyje nustatytu terminu nepašalinus atitinkamų Darbų</w:t>
      </w:r>
      <w:r w:rsidR="00964A08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defektų (trūkumų), Rangovas, Užsakovui pareikalavus, moka Užsakovui</w:t>
      </w:r>
      <w:r w:rsidR="006C44BC">
        <w:rPr>
          <w:rFonts w:ascii="Arial" w:hAnsi="Arial" w:cs="Arial"/>
          <w:szCs w:val="22"/>
        </w:rPr>
        <w:t xml:space="preserve"> 1.000,00</w:t>
      </w:r>
      <w:r w:rsidRPr="00B9195C">
        <w:rPr>
          <w:rFonts w:ascii="Arial" w:hAnsi="Arial" w:cs="Arial"/>
          <w:iCs/>
          <w:szCs w:val="22"/>
        </w:rPr>
        <w:t xml:space="preserve"> EUR </w:t>
      </w:r>
      <w:r w:rsidRPr="00B9195C">
        <w:rPr>
          <w:rFonts w:ascii="Arial" w:hAnsi="Arial" w:cs="Arial"/>
          <w:iCs/>
          <w:szCs w:val="22"/>
          <w:highlight w:val="lightGray"/>
        </w:rPr>
        <w:t>(</w:t>
      </w:r>
      <w:r w:rsidR="006C44BC">
        <w:rPr>
          <w:rFonts w:ascii="Arial" w:hAnsi="Arial" w:cs="Arial"/>
          <w:iCs/>
          <w:szCs w:val="22"/>
          <w:highlight w:val="lightGray"/>
        </w:rPr>
        <w:t>vieno tūkstančio</w:t>
      </w:r>
      <w:r w:rsidR="006C44BC">
        <w:rPr>
          <w:rFonts w:ascii="Arial" w:hAnsi="Arial" w:cs="Arial"/>
          <w:iCs/>
          <w:szCs w:val="22"/>
        </w:rPr>
        <w:t xml:space="preserve"> </w:t>
      </w:r>
      <w:r w:rsidRPr="00B9195C">
        <w:rPr>
          <w:rFonts w:ascii="Arial" w:hAnsi="Arial" w:cs="Arial"/>
          <w:iCs/>
          <w:szCs w:val="22"/>
        </w:rPr>
        <w:t>eurų) delspinigius</w:t>
      </w:r>
      <w:r w:rsidRPr="00B9195C">
        <w:rPr>
          <w:rFonts w:ascii="Arial" w:hAnsi="Arial" w:cs="Arial"/>
          <w:szCs w:val="22"/>
        </w:rPr>
        <w:t xml:space="preserve"> už kiekvieną pavėluotą dieną.</w:t>
      </w:r>
    </w:p>
    <w:p w14:paraId="347C0F78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1B59E6A6" w14:textId="4736007C" w:rsidR="00375708" w:rsidRPr="00B9195C" w:rsidRDefault="00421C79" w:rsidP="4ADD8572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DARBŲ </w:t>
      </w:r>
      <w:r w:rsidR="005B5ED4" w:rsidRPr="00B9195C">
        <w:rPr>
          <w:rFonts w:ascii="Arial" w:hAnsi="Arial" w:cs="Arial"/>
          <w:szCs w:val="22"/>
        </w:rPr>
        <w:t>DALIS</w:t>
      </w:r>
      <w:r w:rsidR="00072D6C" w:rsidRPr="00B9195C">
        <w:rPr>
          <w:rFonts w:ascii="Arial" w:hAnsi="Arial" w:cs="Arial"/>
          <w:szCs w:val="22"/>
        </w:rPr>
        <w:t>,</w:t>
      </w:r>
      <w:r w:rsidR="005B5ED4" w:rsidRPr="00B9195C">
        <w:rPr>
          <w:rFonts w:ascii="Arial" w:hAnsi="Arial" w:cs="Arial"/>
          <w:szCs w:val="22"/>
        </w:rPr>
        <w:t xml:space="preserve"> SUSIJUSI SU PROJEKTAVIM</w:t>
      </w:r>
      <w:r w:rsidR="005419E3" w:rsidRPr="00B9195C">
        <w:rPr>
          <w:rFonts w:ascii="Arial" w:hAnsi="Arial" w:cs="Arial"/>
          <w:szCs w:val="22"/>
        </w:rPr>
        <w:t>O VEIKSMAIS</w:t>
      </w:r>
      <w:r w:rsidRPr="00B9195C">
        <w:rPr>
          <w:rFonts w:ascii="Arial" w:hAnsi="Arial" w:cs="Arial"/>
          <w:szCs w:val="22"/>
        </w:rPr>
        <w:t xml:space="preserve"> </w:t>
      </w:r>
      <w:r w:rsidR="00375708" w:rsidRPr="00B9195C">
        <w:rPr>
          <w:rFonts w:ascii="Arial" w:hAnsi="Arial" w:cs="Arial"/>
          <w:szCs w:val="22"/>
        </w:rPr>
        <w:t>(Sutarties BD 8 skyrius)</w:t>
      </w:r>
    </w:p>
    <w:p w14:paraId="7645D8FD" w14:textId="0F90640B" w:rsidR="00E42E8B" w:rsidRPr="00B9195C" w:rsidRDefault="00F15FDA" w:rsidP="60EE5F88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</w:rPr>
      </w:pPr>
      <w:r w:rsidRPr="60EE5F88">
        <w:rPr>
          <w:rFonts w:ascii="Arial" w:hAnsi="Arial" w:cs="Arial"/>
        </w:rPr>
        <w:t xml:space="preserve">Kaip detalizuota Techninėje specifikacijoje į </w:t>
      </w:r>
      <w:r w:rsidR="00A05CE8" w:rsidRPr="60EE5F88">
        <w:rPr>
          <w:rFonts w:ascii="Arial" w:hAnsi="Arial" w:cs="Arial"/>
        </w:rPr>
        <w:t>Rangovo pagal šią Sutartį atliekamų Darbų</w:t>
      </w:r>
      <w:r w:rsidR="001677D8" w:rsidRPr="60EE5F88">
        <w:rPr>
          <w:rFonts w:ascii="Arial" w:hAnsi="Arial" w:cs="Arial"/>
        </w:rPr>
        <w:t xml:space="preserve"> </w:t>
      </w:r>
      <w:r w:rsidR="00A05CE8" w:rsidRPr="60EE5F88">
        <w:rPr>
          <w:rFonts w:ascii="Arial" w:hAnsi="Arial" w:cs="Arial"/>
        </w:rPr>
        <w:t>apimtį</w:t>
      </w:r>
      <w:r w:rsidR="003E600E" w:rsidRPr="60EE5F88">
        <w:rPr>
          <w:rFonts w:ascii="Arial" w:hAnsi="Arial" w:cs="Arial"/>
        </w:rPr>
        <w:t xml:space="preserve"> be rangos </w:t>
      </w:r>
      <w:r w:rsidR="00DC6239" w:rsidRPr="60EE5F88">
        <w:rPr>
          <w:rFonts w:ascii="Arial" w:hAnsi="Arial" w:cs="Arial"/>
        </w:rPr>
        <w:t>D</w:t>
      </w:r>
      <w:r w:rsidR="003E600E" w:rsidRPr="60EE5F88">
        <w:rPr>
          <w:rFonts w:ascii="Arial" w:hAnsi="Arial" w:cs="Arial"/>
        </w:rPr>
        <w:t>arbų taip pat</w:t>
      </w:r>
      <w:r w:rsidR="00A05CE8" w:rsidRPr="60EE5F88">
        <w:rPr>
          <w:rFonts w:ascii="Arial" w:hAnsi="Arial" w:cs="Arial"/>
        </w:rPr>
        <w:t xml:space="preserve"> patenka</w:t>
      </w:r>
      <w:r w:rsidR="00273772" w:rsidRPr="60EE5F88">
        <w:rPr>
          <w:rFonts w:ascii="Arial" w:hAnsi="Arial" w:cs="Arial"/>
        </w:rPr>
        <w:t xml:space="preserve"> kaip neatskiriama šių Darbų dalis</w:t>
      </w:r>
      <w:r w:rsidRPr="60EE5F88">
        <w:rPr>
          <w:rFonts w:ascii="Arial" w:hAnsi="Arial" w:cs="Arial"/>
        </w:rPr>
        <w:t>:</w:t>
      </w:r>
      <w:r w:rsidR="00D4347D" w:rsidRPr="60EE5F88">
        <w:rPr>
          <w:rFonts w:ascii="Arial" w:hAnsi="Arial" w:cs="Arial"/>
          <w:i/>
          <w:iCs/>
          <w:highlight w:val="lightGray"/>
        </w:rPr>
        <w:t xml:space="preserve"> </w:t>
      </w:r>
    </w:p>
    <w:p w14:paraId="5F8DD926" w14:textId="482F03F3" w:rsidR="001677D8" w:rsidRPr="00B9195C" w:rsidRDefault="00AE09E8" w:rsidP="00FF618B">
      <w:pPr>
        <w:pStyle w:val="Heading3"/>
        <w:ind w:left="1418"/>
        <w:rPr>
          <w:rFonts w:ascii="Arial" w:hAnsi="Arial" w:cs="Arial"/>
          <w:szCs w:val="22"/>
        </w:rPr>
      </w:pPr>
      <w:r w:rsidRPr="60EE5F88">
        <w:rPr>
          <w:rFonts w:ascii="Arial" w:hAnsi="Arial" w:cs="Arial"/>
        </w:rPr>
        <w:lastRenderedPageBreak/>
        <w:t>Projektinių pasiūlymų</w:t>
      </w:r>
      <w:r w:rsidR="004A0B74" w:rsidRPr="60EE5F88">
        <w:rPr>
          <w:rFonts w:ascii="Arial" w:hAnsi="Arial" w:cs="Arial"/>
        </w:rPr>
        <w:t xml:space="preserve"> (įskaitant statybą leidžiančio dokumento gavim</w:t>
      </w:r>
      <w:r w:rsidR="00273772" w:rsidRPr="60EE5F88">
        <w:rPr>
          <w:rFonts w:ascii="Arial" w:hAnsi="Arial" w:cs="Arial"/>
        </w:rPr>
        <w:t>as</w:t>
      </w:r>
      <w:r w:rsidR="004A0B74" w:rsidRPr="60EE5F88">
        <w:rPr>
          <w:rFonts w:ascii="Arial" w:hAnsi="Arial" w:cs="Arial"/>
        </w:rPr>
        <w:t xml:space="preserve">), </w:t>
      </w:r>
      <w:r w:rsidR="0009364C" w:rsidRPr="60EE5F88">
        <w:rPr>
          <w:rFonts w:ascii="Arial" w:hAnsi="Arial" w:cs="Arial"/>
        </w:rPr>
        <w:t>Techninio d</w:t>
      </w:r>
      <w:r w:rsidR="00A05CE8" w:rsidRPr="60EE5F88">
        <w:rPr>
          <w:rFonts w:ascii="Arial" w:hAnsi="Arial" w:cs="Arial"/>
        </w:rPr>
        <w:t>arbo projekto parengimas</w:t>
      </w:r>
      <w:r w:rsidR="00AB7768" w:rsidRPr="60EE5F88">
        <w:rPr>
          <w:rFonts w:ascii="Arial" w:hAnsi="Arial" w:cs="Arial"/>
        </w:rPr>
        <w:t xml:space="preserve"> (įskaitant statinio informacinio modeliavimo metodu - BIM)</w:t>
      </w:r>
      <w:r w:rsidR="00F3272D" w:rsidRPr="60EE5F88">
        <w:rPr>
          <w:rFonts w:ascii="Arial" w:hAnsi="Arial" w:cs="Arial"/>
        </w:rPr>
        <w:t xml:space="preserve"> </w:t>
      </w:r>
      <w:r w:rsidR="00C01F2A" w:rsidRPr="60EE5F88">
        <w:rPr>
          <w:rFonts w:ascii="Arial" w:hAnsi="Arial" w:cs="Arial"/>
        </w:rPr>
        <w:t>i</w:t>
      </w:r>
      <w:r w:rsidR="00D90708" w:rsidRPr="60EE5F88">
        <w:rPr>
          <w:rFonts w:ascii="Arial" w:hAnsi="Arial" w:cs="Arial"/>
        </w:rPr>
        <w:t>r</w:t>
      </w:r>
      <w:r w:rsidR="00ED1C13" w:rsidRPr="60EE5F88">
        <w:rPr>
          <w:rFonts w:ascii="Arial" w:hAnsi="Arial" w:cs="Arial"/>
        </w:rPr>
        <w:t xml:space="preserve"> </w:t>
      </w:r>
      <w:r w:rsidR="006B67FE" w:rsidRPr="60EE5F88">
        <w:rPr>
          <w:rFonts w:ascii="Arial" w:hAnsi="Arial" w:cs="Arial"/>
        </w:rPr>
        <w:t>Statinio p</w:t>
      </w:r>
      <w:r w:rsidR="00ED1C13" w:rsidRPr="60EE5F88">
        <w:rPr>
          <w:rFonts w:ascii="Arial" w:hAnsi="Arial" w:cs="Arial"/>
        </w:rPr>
        <w:t>rojekto vykdymo priežiūra</w:t>
      </w:r>
      <w:r w:rsidR="00D4347D" w:rsidRPr="60EE5F88">
        <w:rPr>
          <w:rFonts w:ascii="Arial" w:hAnsi="Arial" w:cs="Arial"/>
        </w:rPr>
        <w:t>.</w:t>
      </w:r>
      <w:r w:rsidR="00F15FDA" w:rsidRPr="60EE5F88">
        <w:rPr>
          <w:rFonts w:ascii="Arial" w:hAnsi="Arial" w:cs="Arial"/>
        </w:rPr>
        <w:t xml:space="preserve"> </w:t>
      </w:r>
    </w:p>
    <w:p w14:paraId="577ABFAD" w14:textId="45A41CDC" w:rsidR="007D0BE8" w:rsidRPr="00B9195C" w:rsidRDefault="009E5D53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RANGOVO TEISĖ PASITELKTI TREČIUOSIUS ASMENIS (SUBRANGA), JUNGTINĖ VEIKLA (Sutarties BD 9 </w:t>
      </w:r>
      <w:r w:rsidR="00754BE3" w:rsidRPr="00B9195C">
        <w:rPr>
          <w:rFonts w:ascii="Arial" w:hAnsi="Arial" w:cs="Arial"/>
          <w:bCs/>
          <w:szCs w:val="22"/>
        </w:rPr>
        <w:t>skyrius</w:t>
      </w:r>
      <w:r w:rsidRPr="00B9195C">
        <w:rPr>
          <w:rFonts w:ascii="Arial" w:hAnsi="Arial" w:cs="Arial"/>
          <w:szCs w:val="22"/>
        </w:rPr>
        <w:t>)</w:t>
      </w:r>
      <w:bookmarkStart w:id="3" w:name="_Hlk513555567"/>
    </w:p>
    <w:p w14:paraId="180F2D5A" w14:textId="564F643B" w:rsidR="00B83F9F" w:rsidRPr="00B9195C" w:rsidRDefault="00B83F9F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Sutartis vykdoma Pasiūlyme nurodytos jungtinės veiklos sutarties pagrindu</w:t>
      </w:r>
      <w:r w:rsidR="0073752C" w:rsidRPr="00B9195C">
        <w:rPr>
          <w:rFonts w:ascii="Arial" w:hAnsi="Arial" w:cs="Arial"/>
          <w:szCs w:val="22"/>
        </w:rPr>
        <w:t>:</w:t>
      </w:r>
      <w:r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  <w:highlight w:val="yellow"/>
        </w:rPr>
        <w:t>TAIP/NE</w:t>
      </w:r>
      <w:r w:rsidR="00072D6C" w:rsidRPr="00B9195C">
        <w:rPr>
          <w:rFonts w:ascii="Arial" w:hAnsi="Arial" w:cs="Arial"/>
          <w:szCs w:val="22"/>
        </w:rPr>
        <w:t xml:space="preserve"> </w:t>
      </w:r>
      <w:r w:rsidR="00072D6C" w:rsidRPr="00B9195C">
        <w:rPr>
          <w:rFonts w:ascii="Arial" w:hAnsi="Arial" w:cs="Arial"/>
          <w:i/>
          <w:iCs/>
          <w:szCs w:val="22"/>
          <w:highlight w:val="lightGray"/>
        </w:rPr>
        <w:t>[pasirinkti tinkamą]</w:t>
      </w:r>
    </w:p>
    <w:p w14:paraId="194B983C" w14:textId="71E2EAF2" w:rsidR="00B83F9F" w:rsidRPr="00B9195C" w:rsidRDefault="00B83F9F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  <w:highlight w:val="yellow"/>
        </w:rPr>
        <w:t>(jeigu TAIP)</w:t>
      </w:r>
      <w:r w:rsidRPr="00B9195C">
        <w:rPr>
          <w:rFonts w:ascii="Arial" w:hAnsi="Arial" w:cs="Arial"/>
          <w:szCs w:val="22"/>
        </w:rPr>
        <w:t xml:space="preserve"> šių jungtinės veiklos partnerių: </w:t>
      </w:r>
      <w:r w:rsidRPr="00B9195C">
        <w:rPr>
          <w:rFonts w:ascii="Arial" w:hAnsi="Arial" w:cs="Arial"/>
          <w:szCs w:val="22"/>
          <w:highlight w:val="yellow"/>
        </w:rPr>
        <w:t>_______________, __________________.</w:t>
      </w:r>
      <w:r w:rsidRPr="00B9195C">
        <w:rPr>
          <w:rFonts w:ascii="Arial" w:hAnsi="Arial" w:cs="Arial"/>
          <w:szCs w:val="22"/>
        </w:rPr>
        <w:t xml:space="preserve"> Pagrindiniu jungtinės veiklos partneriu yra paskirtas </w:t>
      </w:r>
      <w:r w:rsidRPr="00B9195C">
        <w:rPr>
          <w:rFonts w:ascii="Arial" w:hAnsi="Arial" w:cs="Arial"/>
          <w:szCs w:val="22"/>
          <w:highlight w:val="yellow"/>
        </w:rPr>
        <w:t>_______________</w:t>
      </w:r>
      <w:r w:rsidR="009012A1" w:rsidRPr="00B9195C">
        <w:rPr>
          <w:rFonts w:ascii="Arial" w:hAnsi="Arial" w:cs="Arial"/>
          <w:szCs w:val="22"/>
          <w:highlight w:val="yellow"/>
        </w:rPr>
        <w:t xml:space="preserve"> (</w:t>
      </w:r>
      <w:r w:rsidR="009012A1" w:rsidRPr="00B9195C">
        <w:rPr>
          <w:rFonts w:ascii="Arial" w:hAnsi="Arial" w:cs="Arial"/>
          <w:szCs w:val="22"/>
        </w:rPr>
        <w:t>toliau – Pagrindinis jungtinės veiklos partneris)</w:t>
      </w:r>
      <w:r w:rsidRPr="00B9195C">
        <w:rPr>
          <w:rFonts w:ascii="Arial" w:hAnsi="Arial" w:cs="Arial"/>
          <w:szCs w:val="22"/>
        </w:rPr>
        <w:t>, kuris visų</w:t>
      </w:r>
      <w:r w:rsidR="00560CE1" w:rsidRPr="00B9195C">
        <w:rPr>
          <w:rFonts w:ascii="Arial" w:hAnsi="Arial" w:cs="Arial"/>
          <w:szCs w:val="22"/>
        </w:rPr>
        <w:t xml:space="preserve"> jungtinės veiklos</w:t>
      </w:r>
      <w:r w:rsidRPr="00B9195C">
        <w:rPr>
          <w:rFonts w:ascii="Arial" w:hAnsi="Arial" w:cs="Arial"/>
          <w:szCs w:val="22"/>
        </w:rPr>
        <w:t xml:space="preserve"> partnerių vardu yra </w:t>
      </w:r>
      <w:r w:rsidRPr="00B9195C">
        <w:rPr>
          <w:rFonts w:ascii="Arial" w:hAnsi="Arial" w:cs="Arial"/>
          <w:bCs/>
          <w:szCs w:val="22"/>
        </w:rPr>
        <w:t xml:space="preserve">deleguotas ryšiams su Užsakovu, Darbų perdavimui bei atsiskaitymams pagal Sutartį (t. y. visos sąskaitos yra išrašomos ir pateikiamos Užsakovui </w:t>
      </w:r>
      <w:r w:rsidR="00560CE1" w:rsidRPr="00B9195C">
        <w:rPr>
          <w:rFonts w:ascii="Arial" w:hAnsi="Arial" w:cs="Arial"/>
          <w:bCs/>
          <w:szCs w:val="22"/>
        </w:rPr>
        <w:t>P</w:t>
      </w:r>
      <w:r w:rsidRPr="00B9195C">
        <w:rPr>
          <w:rFonts w:ascii="Arial" w:hAnsi="Arial" w:cs="Arial"/>
          <w:bCs/>
          <w:szCs w:val="22"/>
        </w:rPr>
        <w:t>agrindinio</w:t>
      </w:r>
      <w:r w:rsidR="00560CE1" w:rsidRPr="00B9195C">
        <w:rPr>
          <w:rFonts w:ascii="Arial" w:hAnsi="Arial" w:cs="Arial"/>
          <w:bCs/>
          <w:szCs w:val="22"/>
        </w:rPr>
        <w:t xml:space="preserve"> jungtinės veiklos</w:t>
      </w:r>
      <w:r w:rsidRPr="00B9195C">
        <w:rPr>
          <w:rFonts w:ascii="Arial" w:hAnsi="Arial" w:cs="Arial"/>
          <w:bCs/>
          <w:szCs w:val="22"/>
        </w:rPr>
        <w:t xml:space="preserve"> partnerio vardu, o Užsakovas visus mokėjimus pagal Sutartį vykdo tik </w:t>
      </w:r>
      <w:r w:rsidR="00560CE1" w:rsidRPr="00B9195C">
        <w:rPr>
          <w:rFonts w:ascii="Arial" w:hAnsi="Arial" w:cs="Arial"/>
          <w:bCs/>
          <w:szCs w:val="22"/>
        </w:rPr>
        <w:t>P</w:t>
      </w:r>
      <w:r w:rsidRPr="00B9195C">
        <w:rPr>
          <w:rFonts w:ascii="Arial" w:hAnsi="Arial" w:cs="Arial"/>
          <w:bCs/>
          <w:szCs w:val="22"/>
        </w:rPr>
        <w:t>agrindiniam</w:t>
      </w:r>
      <w:r w:rsidR="00560CE1" w:rsidRPr="00B9195C">
        <w:rPr>
          <w:rFonts w:ascii="Arial" w:hAnsi="Arial" w:cs="Arial"/>
          <w:bCs/>
          <w:szCs w:val="22"/>
        </w:rPr>
        <w:t xml:space="preserve"> jungtinės veiklos</w:t>
      </w:r>
      <w:r w:rsidRPr="00B9195C">
        <w:rPr>
          <w:rFonts w:ascii="Arial" w:hAnsi="Arial" w:cs="Arial"/>
          <w:bCs/>
          <w:szCs w:val="22"/>
        </w:rPr>
        <w:t xml:space="preserve"> partneriui).</w:t>
      </w:r>
      <w:r w:rsidRPr="00B9195C">
        <w:rPr>
          <w:rFonts w:ascii="Arial" w:hAnsi="Arial" w:cs="Arial"/>
          <w:szCs w:val="22"/>
        </w:rPr>
        <w:t xml:space="preserve"> </w:t>
      </w:r>
    </w:p>
    <w:p w14:paraId="041BF4AA" w14:textId="0B4FCD48" w:rsidR="00B83F9F" w:rsidRPr="00B9195C" w:rsidRDefault="00B83F9F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Šios Sutarties vykdymui Rangovas pasitelkia savo Pasiūlyme nurodytus trečiuosius asmenis (subranga) – </w:t>
      </w:r>
      <w:r w:rsidRPr="00B9195C">
        <w:rPr>
          <w:rFonts w:ascii="Arial" w:hAnsi="Arial" w:cs="Arial"/>
          <w:szCs w:val="22"/>
          <w:highlight w:val="yellow"/>
        </w:rPr>
        <w:t xml:space="preserve">pasitelkia </w:t>
      </w:r>
      <w:r w:rsidRPr="00B9195C">
        <w:rPr>
          <w:rFonts w:ascii="Arial" w:hAnsi="Arial" w:cs="Arial"/>
          <w:i/>
          <w:iCs/>
          <w:szCs w:val="22"/>
          <w:highlight w:val="yellow"/>
        </w:rPr>
        <w:t>(jeigu nurodyta Pasiūlyme)</w:t>
      </w:r>
      <w:r w:rsidRPr="00B9195C">
        <w:rPr>
          <w:rFonts w:ascii="Arial" w:hAnsi="Arial" w:cs="Arial"/>
          <w:szCs w:val="22"/>
          <w:highlight w:val="yellow"/>
        </w:rPr>
        <w:t xml:space="preserve">/nepasitelkia </w:t>
      </w:r>
      <w:r w:rsidRPr="00B9195C">
        <w:rPr>
          <w:rFonts w:ascii="Arial" w:hAnsi="Arial" w:cs="Arial"/>
          <w:i/>
          <w:iCs/>
          <w:szCs w:val="22"/>
          <w:highlight w:val="yellow"/>
        </w:rPr>
        <w:t>(jeigu nenurodyta Pasiūlyme</w:t>
      </w:r>
      <w:r w:rsidRPr="00B9195C">
        <w:rPr>
          <w:rFonts w:ascii="Arial" w:hAnsi="Arial" w:cs="Arial"/>
          <w:i/>
          <w:iCs/>
          <w:szCs w:val="22"/>
          <w:highlight w:val="lightGray"/>
        </w:rPr>
        <w:t>)</w:t>
      </w:r>
      <w:r w:rsidR="00560CE1" w:rsidRPr="00B9195C">
        <w:rPr>
          <w:rFonts w:ascii="Arial" w:hAnsi="Arial" w:cs="Arial"/>
          <w:i/>
          <w:iCs/>
          <w:szCs w:val="22"/>
          <w:highlight w:val="lightGray"/>
        </w:rPr>
        <w:t>[pasirinkti]</w:t>
      </w:r>
      <w:r w:rsidRPr="00B9195C">
        <w:rPr>
          <w:rFonts w:ascii="Arial" w:hAnsi="Arial" w:cs="Arial"/>
          <w:szCs w:val="22"/>
          <w:highlight w:val="lightGray"/>
        </w:rPr>
        <w:t>.</w:t>
      </w:r>
    </w:p>
    <w:p w14:paraId="440844C0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bookmarkEnd w:id="3"/>
    <w:p w14:paraId="70C053B2" w14:textId="5C970886" w:rsidR="009B1D45" w:rsidRPr="00B9195C" w:rsidRDefault="009B1D45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DARBŲ</w:t>
      </w:r>
      <w:r w:rsidR="004F44EF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ATLIKIMO TERMINAI IR PRIĖMIMO TVARKA (</w:t>
      </w:r>
      <w:r w:rsidR="00C133F8" w:rsidRPr="00B9195C">
        <w:rPr>
          <w:rFonts w:ascii="Arial" w:hAnsi="Arial" w:cs="Arial"/>
          <w:bCs/>
          <w:szCs w:val="22"/>
        </w:rPr>
        <w:t xml:space="preserve">Sutarties </w:t>
      </w:r>
      <w:r w:rsidR="006B13F0" w:rsidRPr="00B9195C">
        <w:rPr>
          <w:rFonts w:ascii="Arial" w:hAnsi="Arial" w:cs="Arial"/>
          <w:bCs/>
          <w:szCs w:val="22"/>
        </w:rPr>
        <w:t>BD</w:t>
      </w:r>
      <w:r w:rsidRPr="00B9195C">
        <w:rPr>
          <w:rFonts w:ascii="Arial" w:hAnsi="Arial" w:cs="Arial"/>
          <w:bCs/>
          <w:szCs w:val="22"/>
        </w:rPr>
        <w:t xml:space="preserve"> </w:t>
      </w:r>
      <w:r w:rsidR="006B13F0" w:rsidRPr="00B9195C">
        <w:rPr>
          <w:rFonts w:ascii="Arial" w:hAnsi="Arial" w:cs="Arial"/>
          <w:bCs/>
          <w:szCs w:val="22"/>
        </w:rPr>
        <w:t>10</w:t>
      </w:r>
      <w:r w:rsidRPr="00B9195C">
        <w:rPr>
          <w:rFonts w:ascii="Arial" w:hAnsi="Arial" w:cs="Arial"/>
          <w:szCs w:val="22"/>
        </w:rPr>
        <w:t xml:space="preserve"> skyrius)</w:t>
      </w:r>
    </w:p>
    <w:p w14:paraId="35F26A66" w14:textId="491FC00C" w:rsidR="005E3D64" w:rsidRPr="00B9195C" w:rsidRDefault="009B1D45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color w:val="FF0000"/>
          <w:szCs w:val="22"/>
        </w:rPr>
      </w:pPr>
      <w:bookmarkStart w:id="4" w:name="_Ref533679986"/>
      <w:r w:rsidRPr="00B9195C">
        <w:rPr>
          <w:rFonts w:ascii="Arial" w:hAnsi="Arial" w:cs="Arial"/>
          <w:szCs w:val="22"/>
        </w:rPr>
        <w:t xml:space="preserve">Rangovas Darbus pradeda </w:t>
      </w:r>
      <w:r w:rsidR="00C8016B" w:rsidRPr="00090C68">
        <w:rPr>
          <w:rFonts w:ascii="Arial" w:hAnsi="Arial" w:cs="Arial"/>
          <w:szCs w:val="22"/>
        </w:rPr>
        <w:t xml:space="preserve">vykdyti iš karto po </w:t>
      </w:r>
      <w:r w:rsidR="00E51E83" w:rsidRPr="00090C68">
        <w:rPr>
          <w:rFonts w:ascii="Arial" w:hAnsi="Arial" w:cs="Arial"/>
          <w:szCs w:val="22"/>
        </w:rPr>
        <w:t xml:space="preserve">Sutarties </w:t>
      </w:r>
      <w:r w:rsidR="00B160B6" w:rsidRPr="00090C68">
        <w:rPr>
          <w:rFonts w:ascii="Arial" w:hAnsi="Arial" w:cs="Arial"/>
          <w:szCs w:val="22"/>
        </w:rPr>
        <w:t>įsigaliojimo</w:t>
      </w:r>
      <w:r w:rsidR="00F746C6" w:rsidRPr="00090C68">
        <w:rPr>
          <w:rFonts w:ascii="Arial" w:hAnsi="Arial" w:cs="Arial"/>
          <w:iCs/>
          <w:szCs w:val="22"/>
        </w:rPr>
        <w:t>.</w:t>
      </w:r>
    </w:p>
    <w:p w14:paraId="3621E387" w14:textId="00A1B360" w:rsidR="005E3D64" w:rsidRPr="00B9195C" w:rsidRDefault="00090C68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>
        <w:rPr>
          <w:rFonts w:ascii="Arial" w:hAnsi="Arial" w:cs="Arial"/>
          <w:iCs/>
          <w:szCs w:val="22"/>
        </w:rPr>
        <w:t xml:space="preserve">Darbai turi būti atlikti ir </w:t>
      </w:r>
      <w:r w:rsidR="005E3D64" w:rsidRPr="00B9195C">
        <w:rPr>
          <w:rFonts w:ascii="Arial" w:hAnsi="Arial" w:cs="Arial"/>
          <w:iCs/>
          <w:szCs w:val="22"/>
        </w:rPr>
        <w:t>Galutinio perdavimo akto pasirašy</w:t>
      </w:r>
      <w:r>
        <w:rPr>
          <w:rFonts w:ascii="Arial" w:hAnsi="Arial" w:cs="Arial"/>
          <w:iCs/>
          <w:szCs w:val="22"/>
        </w:rPr>
        <w:t xml:space="preserve">tas per </w:t>
      </w:r>
      <w:r w:rsidR="00872C20">
        <w:rPr>
          <w:rFonts w:ascii="Arial" w:hAnsi="Arial" w:cs="Arial"/>
          <w:iCs/>
          <w:szCs w:val="22"/>
        </w:rPr>
        <w:t>........</w:t>
      </w:r>
      <w:r>
        <w:rPr>
          <w:rFonts w:ascii="Arial" w:hAnsi="Arial" w:cs="Arial"/>
          <w:iCs/>
          <w:szCs w:val="22"/>
        </w:rPr>
        <w:t xml:space="preserve"> mėn. nuo Sutarties įsigaliojimo</w:t>
      </w:r>
      <w:r w:rsidR="005E3D64" w:rsidRPr="00B9195C">
        <w:rPr>
          <w:rFonts w:ascii="Arial" w:hAnsi="Arial" w:cs="Arial"/>
          <w:i/>
          <w:szCs w:val="22"/>
          <w:highlight w:val="lightGray"/>
        </w:rPr>
        <w:t>.</w:t>
      </w:r>
    </w:p>
    <w:p w14:paraId="68AA2CB9" w14:textId="02C64B80" w:rsidR="00470FEA" w:rsidRDefault="001C6BE8" w:rsidP="00DA779A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Cs/>
          <w:szCs w:val="22"/>
        </w:rPr>
      </w:pPr>
      <w:r w:rsidRPr="00090C68">
        <w:rPr>
          <w:rFonts w:ascii="Arial" w:hAnsi="Arial" w:cs="Arial"/>
          <w:iCs/>
          <w:szCs w:val="22"/>
        </w:rPr>
        <w:t>Rangovo a</w:t>
      </w:r>
      <w:r w:rsidR="00D44B54" w:rsidRPr="00090C68">
        <w:rPr>
          <w:rFonts w:ascii="Arial" w:hAnsi="Arial" w:cs="Arial"/>
          <w:iCs/>
          <w:szCs w:val="22"/>
        </w:rPr>
        <w:t xml:space="preserve">tlikti Darbai Užsakovo </w:t>
      </w:r>
      <w:r w:rsidR="00D44B54" w:rsidRPr="002F18E6">
        <w:rPr>
          <w:rFonts w:ascii="Arial" w:hAnsi="Arial" w:cs="Arial"/>
          <w:iCs/>
          <w:szCs w:val="22"/>
        </w:rPr>
        <w:t xml:space="preserve">priimami </w:t>
      </w:r>
      <w:r w:rsidR="00D44B54" w:rsidRPr="002F18E6">
        <w:rPr>
          <w:rFonts w:ascii="Arial" w:hAnsi="Arial" w:cs="Arial"/>
          <w:szCs w:val="22"/>
        </w:rPr>
        <w:t xml:space="preserve">pagal </w:t>
      </w:r>
      <w:r w:rsidR="00D44B54" w:rsidRPr="002F18E6">
        <w:rPr>
          <w:rFonts w:ascii="Arial" w:hAnsi="Arial" w:cs="Arial"/>
          <w:iCs/>
          <w:szCs w:val="22"/>
        </w:rPr>
        <w:t xml:space="preserve">Darbų </w:t>
      </w:r>
      <w:r w:rsidR="00C75CE3" w:rsidRPr="002F18E6">
        <w:rPr>
          <w:rFonts w:ascii="Arial" w:hAnsi="Arial" w:cs="Arial"/>
          <w:szCs w:val="22"/>
        </w:rPr>
        <w:t>vykdymo grafike</w:t>
      </w:r>
      <w:r w:rsidR="00C75CE3" w:rsidRPr="002F18E6">
        <w:rPr>
          <w:rFonts w:ascii="Arial" w:hAnsi="Arial" w:cs="Arial"/>
          <w:iCs/>
          <w:szCs w:val="22"/>
        </w:rPr>
        <w:t xml:space="preserve"> nurodytus etapus</w:t>
      </w:r>
      <w:bookmarkEnd w:id="4"/>
      <w:r w:rsidRPr="002F18E6">
        <w:rPr>
          <w:rFonts w:ascii="Arial" w:hAnsi="Arial" w:cs="Arial"/>
          <w:iCs/>
          <w:szCs w:val="22"/>
        </w:rPr>
        <w:t>.</w:t>
      </w:r>
    </w:p>
    <w:p w14:paraId="7CE288EC" w14:textId="77777777" w:rsidR="00B12B91" w:rsidRPr="00B12B91" w:rsidRDefault="00B12B91" w:rsidP="00B12B91"/>
    <w:p w14:paraId="6734F061" w14:textId="77777777" w:rsidR="009B1D45" w:rsidRPr="00B9195C" w:rsidRDefault="009B1D45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MOKĖJIMAI, PINIGINĖS PRIEVOLĖS IR SULAIKYMAI (</w:t>
      </w:r>
      <w:r w:rsidR="001435AF" w:rsidRPr="00B9195C">
        <w:rPr>
          <w:rFonts w:ascii="Arial" w:hAnsi="Arial" w:cs="Arial"/>
          <w:szCs w:val="22"/>
        </w:rPr>
        <w:t>Sutarties BD</w:t>
      </w:r>
      <w:r w:rsidR="00B07268" w:rsidRPr="00B9195C">
        <w:rPr>
          <w:rFonts w:ascii="Arial" w:hAnsi="Arial" w:cs="Arial"/>
          <w:szCs w:val="22"/>
        </w:rPr>
        <w:t xml:space="preserve"> 12</w:t>
      </w:r>
      <w:r w:rsidRPr="00B9195C">
        <w:rPr>
          <w:rFonts w:ascii="Arial" w:hAnsi="Arial" w:cs="Arial"/>
          <w:szCs w:val="22"/>
        </w:rPr>
        <w:t xml:space="preserve"> skyrius) </w:t>
      </w:r>
    </w:p>
    <w:p w14:paraId="003807BF" w14:textId="3B2CDA4F" w:rsidR="007E0A33" w:rsidRPr="002F18E6" w:rsidRDefault="007E0A33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Užsakovas Rangovo išrašytą ir </w:t>
      </w:r>
      <w:r w:rsidRPr="002F18E6">
        <w:rPr>
          <w:rFonts w:ascii="Arial" w:hAnsi="Arial" w:cs="Arial"/>
          <w:szCs w:val="22"/>
        </w:rPr>
        <w:t xml:space="preserve">pateiktą </w:t>
      </w:r>
      <w:r w:rsidR="0098649D" w:rsidRPr="002F18E6">
        <w:rPr>
          <w:rFonts w:ascii="Arial" w:hAnsi="Arial" w:cs="Arial"/>
          <w:szCs w:val="22"/>
        </w:rPr>
        <w:t xml:space="preserve"> PVM </w:t>
      </w:r>
      <w:r w:rsidRPr="002F18E6">
        <w:rPr>
          <w:rFonts w:ascii="Arial" w:hAnsi="Arial" w:cs="Arial"/>
          <w:szCs w:val="22"/>
        </w:rPr>
        <w:t>Sąskaitą</w:t>
      </w:r>
      <w:r w:rsidR="0098649D" w:rsidRPr="002F18E6">
        <w:rPr>
          <w:rFonts w:ascii="Arial" w:hAnsi="Arial" w:cs="Arial"/>
          <w:szCs w:val="22"/>
        </w:rPr>
        <w:t xml:space="preserve"> - faktūrą</w:t>
      </w:r>
      <w:r w:rsidRPr="002F18E6">
        <w:rPr>
          <w:rFonts w:ascii="Arial" w:hAnsi="Arial" w:cs="Arial"/>
          <w:szCs w:val="22"/>
        </w:rPr>
        <w:t xml:space="preserve"> apmoka per Sutarties BD numatytą 30 kalendorinių dienų terminą po Sąskaitos gavimo</w:t>
      </w:r>
      <w:r w:rsidR="0098649D" w:rsidRPr="002F18E6">
        <w:rPr>
          <w:rFonts w:ascii="Arial" w:hAnsi="Arial" w:cs="Arial"/>
          <w:szCs w:val="22"/>
        </w:rPr>
        <w:t>.</w:t>
      </w:r>
    </w:p>
    <w:p w14:paraId="36CA517D" w14:textId="01667100" w:rsidR="002D67C5" w:rsidRPr="00A259E8" w:rsidRDefault="00245D9F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Taikomas Užsakovo Rangovui už atliktus </w:t>
      </w:r>
      <w:r w:rsidRPr="00245D9F">
        <w:rPr>
          <w:rFonts w:ascii="Arial" w:hAnsi="Arial" w:cs="Arial"/>
          <w:szCs w:val="22"/>
        </w:rPr>
        <w:t xml:space="preserve">Darbus dalies mokėtinų sumų sulaikymas: TAIP. Sulaikoma mokėtinų sumų dalis išreikšta procentais: </w:t>
      </w:r>
      <w:r w:rsidRPr="00245D9F">
        <w:rPr>
          <w:rFonts w:ascii="Arial" w:hAnsi="Arial" w:cs="Arial"/>
          <w:szCs w:val="22"/>
          <w:lang w:val="en-US"/>
        </w:rPr>
        <w:t>10 proc.</w:t>
      </w:r>
      <w:r w:rsidRPr="00245D9F">
        <w:rPr>
          <w:rFonts w:ascii="Arial" w:hAnsi="Arial" w:cs="Arial"/>
          <w:szCs w:val="22"/>
        </w:rPr>
        <w:t xml:space="preserve"> nuo pagal</w:t>
      </w:r>
      <w:r w:rsidRPr="00B9195C">
        <w:rPr>
          <w:rFonts w:ascii="Arial" w:hAnsi="Arial" w:cs="Arial"/>
          <w:szCs w:val="22"/>
        </w:rPr>
        <w:t xml:space="preserve"> atitinkamą Darbų dalies perdavimo aktą ar Darbų etapo perdavimo aktą mokėtinos sumos (be PVM).</w:t>
      </w:r>
      <w:r w:rsidR="009E204E" w:rsidRPr="006E1C38">
        <w:rPr>
          <w:rFonts w:ascii="Arial" w:hAnsi="Arial" w:cs="Arial"/>
          <w:color w:val="FF0000"/>
          <w:szCs w:val="22"/>
        </w:rPr>
        <w:t xml:space="preserve"> </w:t>
      </w:r>
    </w:p>
    <w:p w14:paraId="24BED9A0" w14:textId="77777777" w:rsidR="00470FEA" w:rsidRPr="00B9195C" w:rsidRDefault="00470FEA" w:rsidP="007E4DDE">
      <w:pPr>
        <w:spacing w:before="0" w:after="0"/>
        <w:rPr>
          <w:rFonts w:ascii="Arial" w:hAnsi="Arial" w:cs="Arial"/>
          <w:i/>
          <w:iCs/>
          <w:szCs w:val="22"/>
        </w:rPr>
      </w:pPr>
    </w:p>
    <w:p w14:paraId="5804C7F8" w14:textId="1923AFAB" w:rsidR="007B37C0" w:rsidRPr="00B9195C" w:rsidRDefault="007B37C0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SUTARTIES ĮVYKDYMO UŽTIKRINIMAS. DRAUDIMAS (Sutarties BD 1</w:t>
      </w:r>
      <w:r w:rsidRPr="00B9195C">
        <w:rPr>
          <w:rFonts w:ascii="Arial" w:hAnsi="Arial" w:cs="Arial"/>
          <w:szCs w:val="22"/>
          <w:lang w:val="en-US"/>
        </w:rPr>
        <w:t>6</w:t>
      </w:r>
      <w:r w:rsidRPr="00B9195C">
        <w:rPr>
          <w:rFonts w:ascii="Arial" w:hAnsi="Arial" w:cs="Arial"/>
          <w:szCs w:val="22"/>
        </w:rPr>
        <w:t xml:space="preserve"> skyrius) </w:t>
      </w:r>
    </w:p>
    <w:p w14:paraId="2EFE4989" w14:textId="2B79D62D" w:rsidR="007B37C0" w:rsidRPr="00B9195C" w:rsidRDefault="007B37C0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Rangovas </w:t>
      </w:r>
      <w:r w:rsidR="008418BA" w:rsidRPr="00B9195C">
        <w:rPr>
          <w:rFonts w:ascii="Arial" w:hAnsi="Arial" w:cs="Arial"/>
          <w:szCs w:val="22"/>
        </w:rPr>
        <w:t>privalo</w:t>
      </w:r>
      <w:r w:rsidRPr="00B9195C">
        <w:rPr>
          <w:rFonts w:ascii="Arial" w:hAnsi="Arial" w:cs="Arial"/>
          <w:szCs w:val="22"/>
        </w:rPr>
        <w:t xml:space="preserve"> pateikti </w:t>
      </w:r>
      <w:r w:rsidR="0016072D" w:rsidRPr="00B9195C">
        <w:rPr>
          <w:rFonts w:ascii="Arial" w:hAnsi="Arial" w:cs="Arial"/>
          <w:szCs w:val="22"/>
        </w:rPr>
        <w:t xml:space="preserve">Užsakovui </w:t>
      </w:r>
      <w:r w:rsidRPr="00B9195C">
        <w:rPr>
          <w:rFonts w:ascii="Arial" w:hAnsi="Arial" w:cs="Arial"/>
          <w:szCs w:val="22"/>
        </w:rPr>
        <w:t xml:space="preserve"> Sutarties įvykdymo užtikrinimą</w:t>
      </w:r>
      <w:r w:rsidR="008418BA" w:rsidRPr="00B9195C">
        <w:rPr>
          <w:rFonts w:ascii="Arial" w:hAnsi="Arial" w:cs="Arial"/>
          <w:szCs w:val="22"/>
        </w:rPr>
        <w:t xml:space="preserve"> atitinkantį šias sąlygas</w:t>
      </w:r>
      <w:r w:rsidRPr="00B9195C">
        <w:rPr>
          <w:rFonts w:ascii="Arial" w:hAnsi="Arial" w:cs="Arial"/>
          <w:szCs w:val="22"/>
        </w:rPr>
        <w:t>:</w:t>
      </w:r>
    </w:p>
    <w:p w14:paraId="7EC5D78E" w14:textId="16E75FBD" w:rsidR="007B37C0" w:rsidRPr="00B9195C" w:rsidRDefault="008418BA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įvykdymo užtikrinimo </w:t>
      </w:r>
      <w:r w:rsidR="007B37C0" w:rsidRPr="00B9195C">
        <w:rPr>
          <w:rFonts w:ascii="Arial" w:hAnsi="Arial" w:cs="Arial"/>
          <w:szCs w:val="22"/>
        </w:rPr>
        <w:t xml:space="preserve">forma – </w:t>
      </w:r>
      <w:r w:rsidR="007B37C0" w:rsidRPr="007B2D4C">
        <w:rPr>
          <w:rFonts w:ascii="Arial" w:hAnsi="Arial" w:cs="Arial"/>
          <w:szCs w:val="22"/>
        </w:rPr>
        <w:t xml:space="preserve">besąlyginė, neatšaukiama, pirmo pareikalavimo banko garantija </w:t>
      </w:r>
      <w:r w:rsidR="007B2D4C">
        <w:rPr>
          <w:rFonts w:ascii="Arial" w:hAnsi="Arial" w:cs="Arial"/>
          <w:szCs w:val="22"/>
        </w:rPr>
        <w:t xml:space="preserve">arba </w:t>
      </w:r>
      <w:r w:rsidR="007B37C0" w:rsidRPr="007B2D4C">
        <w:rPr>
          <w:rFonts w:ascii="Arial" w:hAnsi="Arial" w:cs="Arial"/>
          <w:szCs w:val="22"/>
        </w:rPr>
        <w:t>draudimo bendrovės</w:t>
      </w:r>
      <w:r w:rsidR="00AF0ADA" w:rsidRPr="007B2D4C">
        <w:rPr>
          <w:rFonts w:ascii="Arial" w:hAnsi="Arial" w:cs="Arial"/>
          <w:szCs w:val="22"/>
        </w:rPr>
        <w:t xml:space="preserve"> </w:t>
      </w:r>
      <w:r w:rsidR="007B37C0" w:rsidRPr="007B2D4C">
        <w:rPr>
          <w:rFonts w:ascii="Arial" w:hAnsi="Arial" w:cs="Arial"/>
          <w:szCs w:val="22"/>
        </w:rPr>
        <w:t>išduotas laidavimo draudimas;</w:t>
      </w:r>
    </w:p>
    <w:p w14:paraId="7A938ED8" w14:textId="4F1200D1" w:rsidR="007B37C0" w:rsidRPr="00872C20" w:rsidRDefault="008418BA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įvykdymo </w:t>
      </w:r>
      <w:r w:rsidR="007B37C0" w:rsidRPr="00B9195C">
        <w:rPr>
          <w:rFonts w:ascii="Arial" w:hAnsi="Arial" w:cs="Arial"/>
          <w:szCs w:val="22"/>
        </w:rPr>
        <w:t xml:space="preserve">užtikrinimo suma </w:t>
      </w:r>
      <w:r w:rsidR="007B2D4C">
        <w:rPr>
          <w:rFonts w:ascii="Arial" w:hAnsi="Arial" w:cs="Arial"/>
          <w:szCs w:val="22"/>
        </w:rPr>
        <w:t>–</w:t>
      </w:r>
      <w:r w:rsidR="007B37C0" w:rsidRPr="00B9195C">
        <w:rPr>
          <w:rFonts w:ascii="Arial" w:hAnsi="Arial" w:cs="Arial"/>
          <w:szCs w:val="22"/>
        </w:rPr>
        <w:t xml:space="preserve"> </w:t>
      </w:r>
      <w:r w:rsidR="00445F56">
        <w:rPr>
          <w:rFonts w:ascii="Arial" w:hAnsi="Arial" w:cs="Arial"/>
          <w:szCs w:val="22"/>
        </w:rPr>
        <w:t xml:space="preserve">10 </w:t>
      </w:r>
      <w:r w:rsidR="00DF25CC">
        <w:rPr>
          <w:rFonts w:ascii="Arial" w:hAnsi="Arial" w:cs="Arial"/>
          <w:szCs w:val="22"/>
        </w:rPr>
        <w:t xml:space="preserve">(dešimt) </w:t>
      </w:r>
      <w:r w:rsidR="00445F56" w:rsidRPr="00872C20">
        <w:rPr>
          <w:rFonts w:ascii="Arial" w:hAnsi="Arial" w:cs="Arial"/>
          <w:szCs w:val="22"/>
        </w:rPr>
        <w:t xml:space="preserve">proc. nuo Sutarties </w:t>
      </w:r>
      <w:r w:rsidR="00872C20">
        <w:rPr>
          <w:rFonts w:ascii="Arial" w:hAnsi="Arial" w:cs="Arial"/>
          <w:szCs w:val="22"/>
        </w:rPr>
        <w:t xml:space="preserve">2.2. punkte nurodytos </w:t>
      </w:r>
      <w:r w:rsidR="00445F56" w:rsidRPr="00872C20">
        <w:rPr>
          <w:rFonts w:ascii="Arial" w:hAnsi="Arial" w:cs="Arial"/>
          <w:szCs w:val="22"/>
        </w:rPr>
        <w:t xml:space="preserve">kainos </w:t>
      </w:r>
      <w:r w:rsidR="002C5E77" w:rsidRPr="00872C20">
        <w:rPr>
          <w:rFonts w:ascii="Arial" w:hAnsi="Arial" w:cs="Arial"/>
          <w:szCs w:val="22"/>
        </w:rPr>
        <w:t>be PVM</w:t>
      </w:r>
      <w:r w:rsidR="00C12E8A" w:rsidRPr="00872C20">
        <w:rPr>
          <w:rFonts w:ascii="Arial" w:hAnsi="Arial" w:cs="Arial"/>
          <w:szCs w:val="22"/>
        </w:rPr>
        <w:t>;</w:t>
      </w:r>
    </w:p>
    <w:p w14:paraId="24DBBB5E" w14:textId="04E50D81" w:rsidR="00C12E8A" w:rsidRPr="00872C20" w:rsidRDefault="00C12E8A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872C20">
        <w:rPr>
          <w:rFonts w:ascii="Arial" w:hAnsi="Arial" w:cs="Arial"/>
          <w:szCs w:val="22"/>
        </w:rPr>
        <w:t xml:space="preserve">Sutarties įvykdymo užtikrinimo </w:t>
      </w:r>
      <w:r w:rsidR="00783D5E" w:rsidRPr="00872C20">
        <w:rPr>
          <w:rFonts w:ascii="Arial" w:hAnsi="Arial" w:cs="Arial"/>
          <w:szCs w:val="22"/>
        </w:rPr>
        <w:t xml:space="preserve">pateikimo </w:t>
      </w:r>
      <w:r w:rsidRPr="00872C20">
        <w:rPr>
          <w:rFonts w:ascii="Arial" w:hAnsi="Arial" w:cs="Arial"/>
          <w:szCs w:val="22"/>
        </w:rPr>
        <w:t xml:space="preserve">terminas </w:t>
      </w:r>
      <w:r w:rsidR="00783D5E" w:rsidRPr="00872C20">
        <w:rPr>
          <w:rFonts w:ascii="Arial" w:hAnsi="Arial" w:cs="Arial"/>
          <w:szCs w:val="22"/>
        </w:rPr>
        <w:t>–</w:t>
      </w:r>
      <w:r w:rsidRPr="00872C20">
        <w:rPr>
          <w:rFonts w:ascii="Arial" w:hAnsi="Arial" w:cs="Arial"/>
          <w:szCs w:val="22"/>
        </w:rPr>
        <w:t xml:space="preserve"> </w:t>
      </w:r>
      <w:r w:rsidR="00783D5E" w:rsidRPr="00872C20">
        <w:rPr>
          <w:rFonts w:ascii="Arial" w:hAnsi="Arial" w:cs="Arial"/>
          <w:szCs w:val="22"/>
        </w:rPr>
        <w:t xml:space="preserve">per </w:t>
      </w:r>
      <w:r w:rsidR="008D58A9" w:rsidRPr="00872C20">
        <w:rPr>
          <w:rFonts w:ascii="Arial" w:hAnsi="Arial" w:cs="Arial"/>
          <w:szCs w:val="22"/>
        </w:rPr>
        <w:t>10 (dešimt) darbo</w:t>
      </w:r>
      <w:r w:rsidRPr="00872C20">
        <w:rPr>
          <w:rFonts w:ascii="Arial" w:hAnsi="Arial" w:cs="Arial"/>
          <w:szCs w:val="22"/>
        </w:rPr>
        <w:t xml:space="preserve"> dienų po Sutarties</w:t>
      </w:r>
      <w:r w:rsidR="00783D5E" w:rsidRPr="00872C20">
        <w:rPr>
          <w:rFonts w:ascii="Arial" w:hAnsi="Arial" w:cs="Arial"/>
          <w:szCs w:val="22"/>
        </w:rPr>
        <w:t xml:space="preserve"> pasirašymo</w:t>
      </w:r>
      <w:r w:rsidRPr="00872C20">
        <w:rPr>
          <w:rFonts w:ascii="Arial" w:hAnsi="Arial" w:cs="Arial"/>
          <w:szCs w:val="22"/>
        </w:rPr>
        <w:t>.</w:t>
      </w:r>
    </w:p>
    <w:p w14:paraId="1975CFE1" w14:textId="03A6B445" w:rsidR="00B927D0" w:rsidRPr="00872C20" w:rsidRDefault="0016072D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872C20">
        <w:rPr>
          <w:rFonts w:ascii="Arial" w:hAnsi="Arial" w:cs="Arial"/>
          <w:szCs w:val="22"/>
        </w:rPr>
        <w:t xml:space="preserve">Rangovas </w:t>
      </w:r>
      <w:r w:rsidR="00A073A0" w:rsidRPr="00872C20">
        <w:rPr>
          <w:rFonts w:ascii="Arial" w:hAnsi="Arial" w:cs="Arial"/>
          <w:szCs w:val="22"/>
        </w:rPr>
        <w:t>privalo</w:t>
      </w:r>
      <w:r w:rsidR="00D6605E" w:rsidRPr="00872C20">
        <w:rPr>
          <w:rFonts w:ascii="Arial" w:hAnsi="Arial" w:cs="Arial"/>
          <w:szCs w:val="22"/>
        </w:rPr>
        <w:t xml:space="preserve"> </w:t>
      </w:r>
      <w:r w:rsidRPr="00872C20">
        <w:rPr>
          <w:rFonts w:ascii="Arial" w:hAnsi="Arial" w:cs="Arial"/>
          <w:szCs w:val="22"/>
        </w:rPr>
        <w:t>pateikti Užsakovui Rangovo garantinių įsipareigojimų įvykdymo užtikrinimą</w:t>
      </w:r>
      <w:r w:rsidR="00A073A0" w:rsidRPr="00872C20">
        <w:rPr>
          <w:rFonts w:ascii="Arial" w:hAnsi="Arial" w:cs="Arial"/>
          <w:szCs w:val="22"/>
        </w:rPr>
        <w:t>, atitinkantį šias sąlygas</w:t>
      </w:r>
      <w:r w:rsidRPr="00872C20">
        <w:rPr>
          <w:rFonts w:ascii="Arial" w:hAnsi="Arial" w:cs="Arial"/>
          <w:szCs w:val="22"/>
        </w:rPr>
        <w:t>:</w:t>
      </w:r>
    </w:p>
    <w:p w14:paraId="4834A97F" w14:textId="68397B12" w:rsidR="00B927D0" w:rsidRPr="00742B15" w:rsidRDefault="00A073A0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872C20">
        <w:rPr>
          <w:rFonts w:ascii="Arial" w:hAnsi="Arial" w:cs="Arial"/>
          <w:szCs w:val="22"/>
        </w:rPr>
        <w:t xml:space="preserve">Rangovo garantinių įsipareigojimų įvykdymo užtikrinimo </w:t>
      </w:r>
      <w:r w:rsidR="00B927D0" w:rsidRPr="00872C20">
        <w:rPr>
          <w:rFonts w:ascii="Arial" w:hAnsi="Arial" w:cs="Arial"/>
          <w:szCs w:val="22"/>
        </w:rPr>
        <w:t xml:space="preserve">forma – besąlyginė, neatšaukiama, pirmo pareikalavimo banko garantija </w:t>
      </w:r>
      <w:r w:rsidR="007D0670" w:rsidRPr="00872C20">
        <w:rPr>
          <w:rFonts w:ascii="Arial" w:hAnsi="Arial" w:cs="Arial"/>
          <w:szCs w:val="22"/>
        </w:rPr>
        <w:t>arba</w:t>
      </w:r>
      <w:r w:rsidR="00B927D0" w:rsidRPr="00872C20">
        <w:rPr>
          <w:rFonts w:ascii="Arial" w:hAnsi="Arial" w:cs="Arial"/>
          <w:szCs w:val="22"/>
        </w:rPr>
        <w:t xml:space="preserve"> draudimo bendrovės</w:t>
      </w:r>
      <w:r w:rsidR="00B927D0" w:rsidRPr="00742B15">
        <w:rPr>
          <w:rFonts w:ascii="Arial" w:hAnsi="Arial" w:cs="Arial"/>
          <w:szCs w:val="22"/>
        </w:rPr>
        <w:t xml:space="preserve"> išduotas laidavimo draudimas];</w:t>
      </w:r>
      <w:r w:rsidRPr="00742B15">
        <w:rPr>
          <w:rFonts w:ascii="Arial" w:hAnsi="Arial" w:cs="Arial"/>
          <w:i/>
          <w:iCs/>
          <w:szCs w:val="22"/>
        </w:rPr>
        <w:t xml:space="preserve"> </w:t>
      </w:r>
    </w:p>
    <w:p w14:paraId="22C4DEFD" w14:textId="61406968" w:rsidR="00B927D0" w:rsidRPr="00742B15" w:rsidRDefault="00A073A0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742B15">
        <w:rPr>
          <w:rFonts w:ascii="Arial" w:hAnsi="Arial" w:cs="Arial"/>
          <w:szCs w:val="22"/>
        </w:rPr>
        <w:t xml:space="preserve">Rangovo garantinių įsipareigojimų įvykdymo </w:t>
      </w:r>
      <w:r w:rsidR="00B927D0" w:rsidRPr="00742B15">
        <w:rPr>
          <w:rFonts w:ascii="Arial" w:hAnsi="Arial" w:cs="Arial"/>
          <w:szCs w:val="22"/>
        </w:rPr>
        <w:t>užtikrinimo suma –</w:t>
      </w:r>
      <w:r w:rsidR="002008D0" w:rsidRPr="00742B15">
        <w:rPr>
          <w:rFonts w:ascii="Arial" w:hAnsi="Arial" w:cs="Arial"/>
          <w:szCs w:val="22"/>
        </w:rPr>
        <w:t xml:space="preserve"> </w:t>
      </w:r>
      <w:r w:rsidR="00547555">
        <w:rPr>
          <w:rFonts w:ascii="Arial" w:hAnsi="Arial" w:cs="Arial"/>
          <w:szCs w:val="22"/>
        </w:rPr>
        <w:t>10</w:t>
      </w:r>
      <w:r w:rsidR="00BA1686" w:rsidRPr="00742B15">
        <w:rPr>
          <w:rFonts w:ascii="Arial" w:hAnsi="Arial" w:cs="Arial"/>
          <w:szCs w:val="22"/>
        </w:rPr>
        <w:t xml:space="preserve"> (</w:t>
      </w:r>
      <w:r w:rsidR="00547555">
        <w:rPr>
          <w:rFonts w:ascii="Arial" w:hAnsi="Arial" w:cs="Arial"/>
          <w:szCs w:val="22"/>
        </w:rPr>
        <w:t>dešimt</w:t>
      </w:r>
      <w:r w:rsidR="00BA1686" w:rsidRPr="00742B15">
        <w:rPr>
          <w:rFonts w:ascii="Arial" w:hAnsi="Arial" w:cs="Arial"/>
          <w:szCs w:val="22"/>
        </w:rPr>
        <w:t xml:space="preserve">) </w:t>
      </w:r>
      <w:r w:rsidR="00ED5B50">
        <w:rPr>
          <w:rFonts w:ascii="Arial" w:hAnsi="Arial" w:cs="Arial"/>
          <w:szCs w:val="22"/>
        </w:rPr>
        <w:t>proc.</w:t>
      </w:r>
      <w:r w:rsidR="00B927D0" w:rsidRPr="00742B15">
        <w:rPr>
          <w:rFonts w:ascii="Arial" w:hAnsi="Arial" w:cs="Arial"/>
          <w:szCs w:val="22"/>
        </w:rPr>
        <w:t xml:space="preserve"> nuo faktinės galutinės visų Darbų</w:t>
      </w:r>
      <w:r w:rsidR="0003750E" w:rsidRPr="00742B15">
        <w:rPr>
          <w:rFonts w:ascii="Arial" w:hAnsi="Arial" w:cs="Arial"/>
          <w:szCs w:val="22"/>
        </w:rPr>
        <w:t xml:space="preserve"> </w:t>
      </w:r>
      <w:r w:rsidR="00B927D0" w:rsidRPr="00742B15">
        <w:rPr>
          <w:rFonts w:ascii="Arial" w:hAnsi="Arial" w:cs="Arial"/>
          <w:szCs w:val="22"/>
        </w:rPr>
        <w:t>kainos</w:t>
      </w:r>
      <w:r w:rsidR="003762BC" w:rsidRPr="00742B15">
        <w:rPr>
          <w:rFonts w:ascii="Arial" w:hAnsi="Arial" w:cs="Arial"/>
          <w:szCs w:val="22"/>
        </w:rPr>
        <w:t xml:space="preserve"> su PVM</w:t>
      </w:r>
      <w:r w:rsidR="00B927D0" w:rsidRPr="00742B15">
        <w:rPr>
          <w:rFonts w:ascii="Arial" w:hAnsi="Arial" w:cs="Arial"/>
          <w:szCs w:val="22"/>
        </w:rPr>
        <w:t xml:space="preserve">. </w:t>
      </w:r>
    </w:p>
    <w:p w14:paraId="4A785F6B" w14:textId="633E3ACD" w:rsidR="007B37C0" w:rsidRPr="00742B15" w:rsidRDefault="008E0A6E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742B15">
        <w:rPr>
          <w:rFonts w:ascii="Arial" w:hAnsi="Arial" w:cs="Arial"/>
          <w:szCs w:val="22"/>
        </w:rPr>
        <w:t xml:space="preserve">Statinio </w:t>
      </w:r>
      <w:r w:rsidR="00601AE9" w:rsidRPr="00742B15">
        <w:rPr>
          <w:rFonts w:ascii="Arial" w:hAnsi="Arial" w:cs="Arial"/>
          <w:szCs w:val="22"/>
        </w:rPr>
        <w:t>projektuotojo civilin</w:t>
      </w:r>
      <w:r w:rsidR="001B0843" w:rsidRPr="00742B15">
        <w:rPr>
          <w:rFonts w:ascii="Arial" w:hAnsi="Arial" w:cs="Arial"/>
          <w:szCs w:val="22"/>
        </w:rPr>
        <w:t>ės</w:t>
      </w:r>
      <w:r w:rsidR="00601AE9" w:rsidRPr="00742B15">
        <w:rPr>
          <w:rFonts w:ascii="Arial" w:hAnsi="Arial" w:cs="Arial"/>
          <w:szCs w:val="22"/>
        </w:rPr>
        <w:t xml:space="preserve"> atsakomybės draudimo suma: </w:t>
      </w:r>
      <w:r w:rsidR="001B0843" w:rsidRPr="00742B15">
        <w:rPr>
          <w:rFonts w:ascii="Arial" w:hAnsi="Arial" w:cs="Arial"/>
          <w:szCs w:val="22"/>
        </w:rPr>
        <w:t xml:space="preserve">ne mažiau </w:t>
      </w:r>
      <w:r w:rsidR="003455B0" w:rsidRPr="00742B15">
        <w:rPr>
          <w:rFonts w:ascii="Arial" w:hAnsi="Arial" w:cs="Arial"/>
          <w:szCs w:val="22"/>
          <w:lang w:val="en-US"/>
        </w:rPr>
        <w:t>1</w:t>
      </w:r>
      <w:r w:rsidR="003455B0" w:rsidRPr="00742B15">
        <w:rPr>
          <w:rFonts w:ascii="Arial" w:hAnsi="Arial" w:cs="Arial"/>
          <w:szCs w:val="22"/>
        </w:rPr>
        <w:t>.000.000,00</w:t>
      </w:r>
      <w:r w:rsidR="00872C20">
        <w:rPr>
          <w:rFonts w:ascii="Arial" w:hAnsi="Arial" w:cs="Arial"/>
          <w:szCs w:val="22"/>
        </w:rPr>
        <w:t> </w:t>
      </w:r>
      <w:r w:rsidR="003455B0" w:rsidRPr="00742B15">
        <w:rPr>
          <w:rFonts w:ascii="Arial" w:hAnsi="Arial" w:cs="Arial"/>
          <w:szCs w:val="22"/>
        </w:rPr>
        <w:t>(vienas milijonas)</w:t>
      </w:r>
      <w:r w:rsidR="00601AE9" w:rsidRPr="00742B15">
        <w:rPr>
          <w:rFonts w:ascii="Arial" w:hAnsi="Arial" w:cs="Arial"/>
          <w:szCs w:val="22"/>
        </w:rPr>
        <w:t xml:space="preserve"> EUR</w:t>
      </w:r>
      <w:r w:rsidR="001B0843" w:rsidRPr="00742B15">
        <w:rPr>
          <w:rFonts w:ascii="Arial" w:hAnsi="Arial" w:cs="Arial"/>
          <w:szCs w:val="22"/>
        </w:rPr>
        <w:t xml:space="preserve"> vienam draudžiamajam įvykiui</w:t>
      </w:r>
      <w:r w:rsidR="00BE30E7" w:rsidRPr="00742B15">
        <w:rPr>
          <w:rFonts w:ascii="Arial" w:hAnsi="Arial" w:cs="Arial"/>
          <w:szCs w:val="22"/>
        </w:rPr>
        <w:t>.</w:t>
      </w:r>
    </w:p>
    <w:p w14:paraId="5CB94F37" w14:textId="4C8D2B2E" w:rsidR="009B1D45" w:rsidRPr="00742B15" w:rsidRDefault="001B0843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742B15">
        <w:rPr>
          <w:rFonts w:ascii="Arial" w:hAnsi="Arial" w:cs="Arial"/>
          <w:szCs w:val="22"/>
        </w:rPr>
        <w:t xml:space="preserve">Rangovo civilinės atsakomybės draudimo suma: ne mažiau </w:t>
      </w:r>
      <w:r w:rsidR="003455B0" w:rsidRPr="00742B15">
        <w:rPr>
          <w:rFonts w:ascii="Arial" w:hAnsi="Arial" w:cs="Arial"/>
          <w:szCs w:val="22"/>
        </w:rPr>
        <w:t>1.000.000,00 (vienas milijonas)</w:t>
      </w:r>
      <w:r w:rsidRPr="00742B15">
        <w:rPr>
          <w:rFonts w:ascii="Arial" w:hAnsi="Arial" w:cs="Arial"/>
          <w:szCs w:val="22"/>
        </w:rPr>
        <w:t xml:space="preserve"> EUR vienam draudžiamajam įvykiui.</w:t>
      </w:r>
    </w:p>
    <w:p w14:paraId="13541B8A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4C20D8D5" w14:textId="77777777" w:rsidR="009B1D45" w:rsidRPr="00A259E8" w:rsidRDefault="009B1D45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</w:t>
      </w:r>
      <w:r w:rsidRPr="00A259E8">
        <w:rPr>
          <w:rFonts w:ascii="Arial" w:hAnsi="Arial" w:cs="Arial"/>
          <w:szCs w:val="22"/>
        </w:rPr>
        <w:t>ĮSIGALIOJIMAS IR GALIOJIMAS (</w:t>
      </w:r>
      <w:r w:rsidR="001435AF" w:rsidRPr="00A259E8">
        <w:rPr>
          <w:rFonts w:ascii="Arial" w:hAnsi="Arial" w:cs="Arial"/>
          <w:szCs w:val="22"/>
        </w:rPr>
        <w:t>Sutarties BD</w:t>
      </w:r>
      <w:r w:rsidRPr="00A259E8">
        <w:rPr>
          <w:rFonts w:ascii="Arial" w:hAnsi="Arial" w:cs="Arial"/>
          <w:szCs w:val="22"/>
        </w:rPr>
        <w:t xml:space="preserve"> 2.1 punktas)</w:t>
      </w:r>
    </w:p>
    <w:p w14:paraId="5C7EB0AB" w14:textId="5FDE6AFF" w:rsidR="000A10A8" w:rsidRPr="00A259E8" w:rsidRDefault="29825F1D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iCs/>
          <w:color w:val="FF0000"/>
          <w:szCs w:val="22"/>
          <w:u w:val="single"/>
        </w:rPr>
      </w:pPr>
      <w:r w:rsidRPr="00A259E8">
        <w:rPr>
          <w:rFonts w:ascii="Arial" w:eastAsia="Calibri" w:hAnsi="Arial" w:cs="Arial"/>
          <w:color w:val="000000" w:themeColor="text1"/>
          <w:szCs w:val="22"/>
        </w:rPr>
        <w:t>Ši Sutartis įsigalioja taip, kaip numatyta Sutarties BD 2.1 punkte</w:t>
      </w:r>
      <w:bookmarkStart w:id="5" w:name="_Hlk535398208"/>
      <w:r w:rsidR="00820B3E" w:rsidRPr="00A259E8">
        <w:rPr>
          <w:rFonts w:ascii="Arial" w:hAnsi="Arial" w:cs="Arial"/>
          <w:i/>
          <w:iCs/>
          <w:szCs w:val="22"/>
        </w:rPr>
        <w:t>.</w:t>
      </w:r>
    </w:p>
    <w:p w14:paraId="4371B425" w14:textId="5A9E3AD8" w:rsidR="009B1D45" w:rsidRPr="00A259E8" w:rsidRDefault="47311579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iCs/>
          <w:color w:val="FF0000"/>
          <w:szCs w:val="22"/>
          <w:u w:val="single"/>
        </w:rPr>
      </w:pPr>
      <w:r w:rsidRPr="00A259E8">
        <w:rPr>
          <w:rFonts w:ascii="Arial" w:eastAsia="Calibri" w:hAnsi="Arial" w:cs="Arial"/>
          <w:color w:val="000000" w:themeColor="text1"/>
          <w:szCs w:val="22"/>
        </w:rPr>
        <w:lastRenderedPageBreak/>
        <w:t>Sutartis galioja taip, kaip numatyta Sutarties BD 2.1 punkte</w:t>
      </w:r>
      <w:r w:rsidR="001435AF" w:rsidRPr="00A259E8">
        <w:rPr>
          <w:rFonts w:ascii="Arial" w:hAnsi="Arial" w:cs="Arial"/>
          <w:i/>
          <w:iCs/>
          <w:szCs w:val="22"/>
        </w:rPr>
        <w:t>.</w:t>
      </w:r>
      <w:bookmarkEnd w:id="5"/>
    </w:p>
    <w:p w14:paraId="6524C773" w14:textId="73060761" w:rsidR="3837A347" w:rsidRPr="00B9195C" w:rsidRDefault="3837A347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eastAsia="Calibri" w:hAnsi="Arial" w:cs="Arial"/>
          <w:color w:val="000000" w:themeColor="text1"/>
          <w:szCs w:val="22"/>
        </w:rPr>
      </w:pPr>
      <w:r w:rsidRPr="00A259E8">
        <w:rPr>
          <w:rFonts w:ascii="Arial" w:eastAsia="Calibri" w:hAnsi="Arial" w:cs="Arial"/>
          <w:color w:val="000000" w:themeColor="text1"/>
          <w:szCs w:val="22"/>
        </w:rPr>
        <w:t>Sutarties pasibaigimas ar nutraukimas neturi įtakos ginčų nagrinėjimo</w:t>
      </w:r>
      <w:r w:rsidRPr="00B9195C">
        <w:rPr>
          <w:rFonts w:ascii="Arial" w:eastAsia="Calibri" w:hAnsi="Arial" w:cs="Arial"/>
          <w:color w:val="000000" w:themeColor="text1"/>
          <w:szCs w:val="22"/>
        </w:rPr>
        <w:t xml:space="preserve"> tvarką nustatančių ir kitų Sutarties sąlygų galiojimui, jeigu šios sąlygos pagal savo esmę išlieka galioti ir po Sutarties pasibaigimo, t. y. kokybės garantijos, atsakomybės</w:t>
      </w:r>
      <w:r w:rsidR="00D106D6" w:rsidRPr="00B9195C">
        <w:rPr>
          <w:rFonts w:ascii="Arial" w:eastAsia="Calibri" w:hAnsi="Arial" w:cs="Arial"/>
          <w:color w:val="000000" w:themeColor="text1"/>
          <w:szCs w:val="22"/>
        </w:rPr>
        <w:t xml:space="preserve"> už nuostolius, ginčų sprendimo tvarka, konfidencialumo įsipareigojimai</w:t>
      </w:r>
      <w:r w:rsidRPr="00B9195C">
        <w:rPr>
          <w:rFonts w:ascii="Arial" w:eastAsia="Calibri" w:hAnsi="Arial" w:cs="Arial"/>
          <w:color w:val="000000" w:themeColor="text1"/>
          <w:szCs w:val="22"/>
        </w:rPr>
        <w:t xml:space="preserve"> ir pan.</w:t>
      </w:r>
    </w:p>
    <w:p w14:paraId="54BC812E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7C18D0EB" w14:textId="526B596E" w:rsidR="00CD7812" w:rsidRPr="00B9195C" w:rsidRDefault="00682019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VYKDYMO </w:t>
      </w:r>
      <w:r w:rsidR="00CD7812" w:rsidRPr="00B9195C">
        <w:rPr>
          <w:rFonts w:ascii="Arial" w:hAnsi="Arial" w:cs="Arial"/>
          <w:szCs w:val="22"/>
        </w:rPr>
        <w:t>SPECIALIOSIOS SĄLYGOS</w:t>
      </w:r>
    </w:p>
    <w:p w14:paraId="38990870" w14:textId="2116F553" w:rsidR="009E204E" w:rsidRPr="00B9195C" w:rsidRDefault="009E204E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  <w:u w:val="single"/>
        </w:rPr>
      </w:pPr>
      <w:r w:rsidRPr="00B9195C">
        <w:rPr>
          <w:rFonts w:ascii="Arial" w:hAnsi="Arial" w:cs="Arial"/>
          <w:szCs w:val="22"/>
        </w:rPr>
        <w:t xml:space="preserve">Darbai pagal ši Sutartį gali būti atliekami tik ne šildymo sezono metu: </w:t>
      </w:r>
      <w:r w:rsidR="006C007D" w:rsidRPr="006F6D3A">
        <w:rPr>
          <w:rFonts w:ascii="Arial" w:hAnsi="Arial" w:cs="Arial"/>
          <w:szCs w:val="22"/>
          <w:highlight w:val="yellow"/>
        </w:rPr>
        <w:t>TAIP/</w:t>
      </w:r>
      <w:r w:rsidRPr="006F6D3A">
        <w:rPr>
          <w:rFonts w:ascii="Arial" w:hAnsi="Arial" w:cs="Arial"/>
          <w:szCs w:val="22"/>
          <w:highlight w:val="yellow"/>
        </w:rPr>
        <w:t>NE</w:t>
      </w:r>
      <w:r w:rsidRPr="00B9195C">
        <w:rPr>
          <w:rFonts w:ascii="Arial" w:hAnsi="Arial" w:cs="Arial"/>
          <w:szCs w:val="22"/>
          <w:highlight w:val="yellow"/>
        </w:rPr>
        <w:t>.</w:t>
      </w:r>
    </w:p>
    <w:p w14:paraId="25338861" w14:textId="5610EAEC" w:rsidR="00E81BDE" w:rsidRPr="00B9195C" w:rsidRDefault="00845A5E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eastAsia="Calibri" w:hAnsi="Arial" w:cs="Arial"/>
          <w:szCs w:val="22"/>
        </w:rPr>
        <w:t xml:space="preserve">Sutarčiai taikomos </w:t>
      </w:r>
      <w:r w:rsidR="008A7700" w:rsidRPr="00B9195C">
        <w:rPr>
          <w:rFonts w:ascii="Arial" w:eastAsia="Calibri" w:hAnsi="Arial" w:cs="Arial"/>
          <w:szCs w:val="22"/>
        </w:rPr>
        <w:t xml:space="preserve">aplinkos apsaugos vadybos sistemų reikalavimai: </w:t>
      </w:r>
      <w:r w:rsidR="008A7700" w:rsidRPr="00B9195C">
        <w:rPr>
          <w:rFonts w:ascii="Arial" w:eastAsia="Calibri" w:hAnsi="Arial" w:cs="Arial"/>
          <w:szCs w:val="22"/>
          <w:highlight w:val="yellow"/>
        </w:rPr>
        <w:t>TAIP/NE</w:t>
      </w:r>
      <w:r w:rsidRPr="00B9195C">
        <w:rPr>
          <w:rFonts w:ascii="Arial" w:eastAsia="Calibri" w:hAnsi="Arial" w:cs="Arial"/>
          <w:szCs w:val="22"/>
          <w:highlight w:val="yellow"/>
        </w:rPr>
        <w:t>.</w:t>
      </w:r>
    </w:p>
    <w:p w14:paraId="67D75BD8" w14:textId="137F4A7E" w:rsidR="00EC0820" w:rsidRPr="00B9195C" w:rsidRDefault="00084755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hAnsi="Arial" w:cs="Arial"/>
          <w:i/>
          <w:szCs w:val="22"/>
          <w:highlight w:val="yellow"/>
        </w:rPr>
        <w:t>(jei taikoma</w:t>
      </w:r>
      <w:r w:rsidR="00EC0820" w:rsidRPr="00B9195C">
        <w:rPr>
          <w:rFonts w:ascii="Arial" w:hAnsi="Arial" w:cs="Arial"/>
          <w:i/>
          <w:iCs/>
          <w:szCs w:val="22"/>
          <w:highlight w:val="yellow"/>
        </w:rPr>
        <w:t xml:space="preserve"> – nurodyti)</w:t>
      </w:r>
      <w:r w:rsidR="00EC0820" w:rsidRPr="00B9195C">
        <w:rPr>
          <w:rFonts w:ascii="Arial" w:hAnsi="Arial" w:cs="Arial"/>
          <w:i/>
          <w:iCs/>
          <w:szCs w:val="22"/>
        </w:rPr>
        <w:t xml:space="preserve"> </w:t>
      </w:r>
      <w:r w:rsidR="00EC0820" w:rsidRPr="00B9195C">
        <w:rPr>
          <w:rFonts w:ascii="Arial" w:eastAsia="Calibri" w:hAnsi="Arial" w:cs="Arial"/>
          <w:szCs w:val="22"/>
          <w:highlight w:val="lightGray"/>
        </w:rPr>
        <w:t xml:space="preserve">pvz.: Techninės specifikacijos </w:t>
      </w:r>
      <w:r w:rsidR="001643D5" w:rsidRPr="00B9195C">
        <w:rPr>
          <w:rFonts w:ascii="Arial" w:eastAsia="Calibri" w:hAnsi="Arial" w:cs="Arial"/>
          <w:i/>
          <w:iCs/>
          <w:szCs w:val="22"/>
          <w:highlight w:val="lightGray"/>
        </w:rPr>
        <w:t>(nurodyti)</w:t>
      </w:r>
      <w:r w:rsidR="00EC0820" w:rsidRPr="00B9195C">
        <w:rPr>
          <w:rFonts w:ascii="Arial" w:eastAsia="Calibri" w:hAnsi="Arial" w:cs="Arial"/>
          <w:szCs w:val="22"/>
          <w:highlight w:val="lightGray"/>
        </w:rPr>
        <w:t xml:space="preserve"> punktas arba Paslaugų teikėjas teikiamoms paslaugoms turi taikyti aplinkos apsaugos vadybos sistemos reikalavimus pagal standartą LST EN ISO 14001 „Aplinkos vadybos sistemos. Reikalavimai ir naudojimo gairės“</w:t>
      </w:r>
      <w:r w:rsidR="00EC0820" w:rsidRPr="00B9195C">
        <w:rPr>
          <w:rFonts w:ascii="Arial" w:eastAsia="Calibri" w:hAnsi="Arial" w:cs="Arial"/>
          <w:szCs w:val="22"/>
        </w:rPr>
        <w:t xml:space="preserve"> </w:t>
      </w:r>
      <w:r w:rsidR="00EC0820" w:rsidRPr="00B9195C">
        <w:rPr>
          <w:rFonts w:ascii="Arial" w:eastAsia="Calibri" w:hAnsi="Arial" w:cs="Arial"/>
          <w:b/>
          <w:bCs/>
          <w:szCs w:val="22"/>
        </w:rPr>
        <w:t>arba</w:t>
      </w:r>
      <w:r w:rsidR="00EC0820" w:rsidRPr="00B9195C">
        <w:rPr>
          <w:rFonts w:ascii="Arial" w:eastAsia="Calibri" w:hAnsi="Arial" w:cs="Arial"/>
          <w:szCs w:val="22"/>
        </w:rPr>
        <w:t xml:space="preserve"> </w:t>
      </w:r>
      <w:r w:rsidR="00EC0820" w:rsidRPr="00B9195C">
        <w:rPr>
          <w:rFonts w:ascii="Arial" w:eastAsia="Calibri" w:hAnsi="Arial" w:cs="Arial"/>
          <w:i/>
          <w:iCs/>
          <w:szCs w:val="22"/>
          <w:highlight w:val="lightGray"/>
        </w:rPr>
        <w:t>Europos Sąjungos aplinkosaugos vadybos ir audito sistemą – EMAS ar kitus aplinkos apsaugos vadybos standartus, pagrįstus atitinkamais Europos arba tarptautinių standartizacijos organizacijų priimtais standartais, ar kitais Paslaugų teikėjo pateiktais lygiaverčiais įrodymais</w:t>
      </w:r>
      <w:r w:rsidR="00D106D6" w:rsidRPr="00B9195C">
        <w:rPr>
          <w:rFonts w:ascii="Arial" w:eastAsia="Calibri" w:hAnsi="Arial" w:cs="Arial"/>
          <w:i/>
          <w:iCs/>
          <w:szCs w:val="22"/>
        </w:rPr>
        <w:t>.</w:t>
      </w:r>
      <w:r w:rsidR="00EC0820" w:rsidRPr="00B9195C">
        <w:rPr>
          <w:rFonts w:ascii="Arial" w:eastAsia="Calibri" w:hAnsi="Arial" w:cs="Arial"/>
          <w:i/>
          <w:iCs/>
          <w:szCs w:val="22"/>
        </w:rPr>
        <w:t xml:space="preserve"> </w:t>
      </w:r>
    </w:p>
    <w:p w14:paraId="38C516EE" w14:textId="4F0AAE8E" w:rsidR="00BF0608" w:rsidRPr="00B9195C" w:rsidRDefault="00BF0608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eastAsia="Calibri" w:hAnsi="Arial" w:cs="Arial"/>
          <w:szCs w:val="22"/>
        </w:rPr>
        <w:t xml:space="preserve">Sutarčiai taikomi socialiniai kriterijai: </w:t>
      </w:r>
      <w:r w:rsidRPr="00B9195C">
        <w:rPr>
          <w:rFonts w:ascii="Arial" w:eastAsia="Calibri" w:hAnsi="Arial" w:cs="Arial"/>
          <w:szCs w:val="22"/>
          <w:highlight w:val="yellow"/>
        </w:rPr>
        <w:t>TAIP/NE.</w:t>
      </w:r>
      <w:r w:rsidRPr="00B9195C">
        <w:rPr>
          <w:rFonts w:ascii="Arial" w:hAnsi="Arial" w:cs="Arial"/>
          <w:i/>
          <w:iCs/>
          <w:szCs w:val="22"/>
        </w:rPr>
        <w:t xml:space="preserve"> </w:t>
      </w:r>
    </w:p>
    <w:p w14:paraId="2699BCCE" w14:textId="26AAD7D7" w:rsidR="00084755" w:rsidRPr="00B9195C" w:rsidRDefault="00084755" w:rsidP="007E4DDE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hAnsi="Arial" w:cs="Arial"/>
          <w:i/>
          <w:iCs/>
          <w:szCs w:val="22"/>
          <w:highlight w:val="yellow"/>
        </w:rPr>
        <w:t>(jei taikoma</w:t>
      </w:r>
      <w:r w:rsidR="00EC0820" w:rsidRPr="00B9195C">
        <w:rPr>
          <w:rFonts w:ascii="Arial" w:hAnsi="Arial" w:cs="Arial"/>
          <w:i/>
          <w:iCs/>
          <w:szCs w:val="22"/>
          <w:highlight w:val="yellow"/>
        </w:rPr>
        <w:t xml:space="preserve"> - nurodyti</w:t>
      </w:r>
      <w:r w:rsidRPr="00B9195C">
        <w:rPr>
          <w:rFonts w:ascii="Arial" w:hAnsi="Arial" w:cs="Arial"/>
          <w:i/>
          <w:iCs/>
          <w:szCs w:val="22"/>
          <w:highlight w:val="yellow"/>
        </w:rPr>
        <w:t>)</w:t>
      </w:r>
      <w:r w:rsidR="00A93189" w:rsidRPr="00B9195C">
        <w:rPr>
          <w:rFonts w:ascii="Arial" w:hAnsi="Arial" w:cs="Arial"/>
          <w:i/>
          <w:iCs/>
          <w:szCs w:val="22"/>
        </w:rPr>
        <w:t xml:space="preserve"> </w:t>
      </w:r>
      <w:r w:rsidR="00A93189" w:rsidRPr="00B9195C">
        <w:rPr>
          <w:rFonts w:ascii="Arial" w:hAnsi="Arial" w:cs="Arial"/>
          <w:i/>
          <w:iCs/>
          <w:szCs w:val="22"/>
          <w:highlight w:val="lightGray"/>
        </w:rPr>
        <w:t>(pvz.:</w:t>
      </w:r>
      <w:r w:rsidRPr="00B9195C">
        <w:rPr>
          <w:rFonts w:ascii="Arial" w:hAnsi="Arial" w:cs="Arial"/>
          <w:i/>
          <w:iCs/>
          <w:szCs w:val="22"/>
          <w:highlight w:val="lightGray"/>
        </w:rPr>
        <w:t xml:space="preserve"> Rangovas įsipareigoja Sutarties vykdymo laikotarpiu taikyti šiuos socialinius kriterijus: (nurodomas socialinis kriterijus, pvz.: Rangovo darbuotojui (-ams), tiesiogiai vykdantiems pirkimo sutartį, taikyti šias šeimos ir darbo įsipareigojimų derinimo priemones</w:t>
      </w:r>
      <w:r w:rsidRPr="00B9195C">
        <w:rPr>
          <w:rFonts w:ascii="Arial" w:hAnsi="Arial" w:cs="Arial"/>
          <w:b/>
          <w:bCs/>
          <w:i/>
          <w:iCs/>
          <w:szCs w:val="22"/>
          <w:highlight w:val="lightGray"/>
        </w:rPr>
        <w:t xml:space="preserve"> </w:t>
      </w:r>
      <w:r w:rsidRPr="00B9195C">
        <w:rPr>
          <w:rFonts w:ascii="Arial" w:hAnsi="Arial" w:cs="Arial"/>
          <w:i/>
          <w:iCs/>
          <w:szCs w:val="22"/>
          <w:highlight w:val="lightGray"/>
        </w:rPr>
        <w:t>_________________ (nurodomos ne mažiau kaip 2)</w:t>
      </w:r>
      <w:r w:rsidR="00A93189" w:rsidRPr="00B9195C">
        <w:rPr>
          <w:rFonts w:ascii="Arial" w:hAnsi="Arial" w:cs="Arial"/>
          <w:i/>
          <w:iCs/>
          <w:szCs w:val="22"/>
          <w:highlight w:val="lightGray"/>
        </w:rPr>
        <w:t>)</w:t>
      </w:r>
      <w:r w:rsidRPr="00B9195C">
        <w:rPr>
          <w:rFonts w:ascii="Arial" w:hAnsi="Arial" w:cs="Arial"/>
          <w:i/>
          <w:iCs/>
          <w:szCs w:val="22"/>
          <w:highlight w:val="lightGray"/>
        </w:rPr>
        <w:t>.</w:t>
      </w:r>
    </w:p>
    <w:p w14:paraId="72ECE5F4" w14:textId="0EA6CC1A" w:rsidR="00084755" w:rsidRPr="00B9195C" w:rsidRDefault="00084755" w:rsidP="00D106D6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iCs/>
          <w:szCs w:val="22"/>
          <w:highlight w:val="yellow"/>
        </w:rPr>
      </w:pPr>
      <w:r w:rsidRPr="00B9195C">
        <w:rPr>
          <w:rFonts w:ascii="Arial" w:hAnsi="Arial" w:cs="Arial"/>
          <w:i/>
          <w:iCs/>
          <w:szCs w:val="22"/>
          <w:highlight w:val="yellow"/>
        </w:rPr>
        <w:t>(jei taikoma</w:t>
      </w:r>
      <w:r w:rsidR="007D0D71" w:rsidRPr="00B9195C">
        <w:rPr>
          <w:rFonts w:ascii="Arial" w:hAnsi="Arial" w:cs="Arial"/>
          <w:i/>
          <w:iCs/>
          <w:szCs w:val="22"/>
          <w:highlight w:val="yellow"/>
        </w:rPr>
        <w:t xml:space="preserve"> - nurodyti</w:t>
      </w:r>
      <w:r w:rsidRPr="00B9195C">
        <w:rPr>
          <w:rFonts w:ascii="Arial" w:hAnsi="Arial" w:cs="Arial"/>
          <w:i/>
          <w:iCs/>
          <w:szCs w:val="22"/>
          <w:highlight w:val="yellow"/>
        </w:rPr>
        <w:t>)</w:t>
      </w:r>
      <w:r w:rsidRPr="00B9195C">
        <w:rPr>
          <w:rFonts w:ascii="Arial" w:hAnsi="Arial" w:cs="Arial"/>
          <w:i/>
          <w:iCs/>
          <w:szCs w:val="22"/>
        </w:rPr>
        <w:t xml:space="preserve"> </w:t>
      </w:r>
      <w:r w:rsidRPr="00B9195C">
        <w:rPr>
          <w:rFonts w:ascii="Arial" w:hAnsi="Arial" w:cs="Arial"/>
          <w:szCs w:val="22"/>
        </w:rPr>
        <w:t>Rangovas per 10 (dešimt) darbo dienų nuo Sutarties įsigaliojimo dienos turi Užsakovui pateikti šiuos socialinio kriterijaus taikymą įrodančius dokumentus:</w:t>
      </w:r>
      <w:r w:rsidR="00130083" w:rsidRPr="00B9195C">
        <w:rPr>
          <w:rFonts w:ascii="Arial" w:hAnsi="Arial" w:cs="Arial"/>
          <w:szCs w:val="22"/>
        </w:rPr>
        <w:t xml:space="preserve"> </w:t>
      </w:r>
      <w:r w:rsidRPr="00B9195C">
        <w:rPr>
          <w:rFonts w:ascii="Arial" w:hAnsi="Arial" w:cs="Arial"/>
          <w:szCs w:val="22"/>
          <w:highlight w:val="yellow"/>
        </w:rPr>
        <w:t>(</w:t>
      </w:r>
      <w:r w:rsidRPr="00B9195C">
        <w:rPr>
          <w:rFonts w:ascii="Arial" w:hAnsi="Arial" w:cs="Arial"/>
          <w:i/>
          <w:iCs/>
          <w:szCs w:val="22"/>
          <w:highlight w:val="yellow"/>
        </w:rPr>
        <w:t>nurodomi reikalaujami dokumentai,</w:t>
      </w:r>
      <w:r w:rsidR="00D106D6" w:rsidRPr="00B9195C">
        <w:rPr>
          <w:rFonts w:ascii="Arial" w:hAnsi="Arial" w:cs="Arial"/>
          <w:i/>
          <w:iCs/>
          <w:szCs w:val="22"/>
          <w:highlight w:val="yellow"/>
        </w:rPr>
        <w:t xml:space="preserve"> </w:t>
      </w:r>
      <w:r w:rsidRPr="00B9195C">
        <w:rPr>
          <w:rFonts w:ascii="Arial" w:hAnsi="Arial" w:cs="Arial"/>
          <w:i/>
          <w:iCs/>
          <w:szCs w:val="22"/>
          <w:highlight w:val="yellow"/>
        </w:rPr>
        <w:t>pvz.</w:t>
      </w:r>
      <w:r w:rsidR="007D0D71" w:rsidRPr="00B9195C">
        <w:rPr>
          <w:rFonts w:ascii="Arial" w:hAnsi="Arial" w:cs="Arial"/>
          <w:i/>
          <w:iCs/>
          <w:szCs w:val="22"/>
          <w:highlight w:val="yellow"/>
        </w:rPr>
        <w:t>)</w:t>
      </w:r>
      <w:r w:rsidRPr="00B9195C">
        <w:rPr>
          <w:rFonts w:ascii="Arial" w:hAnsi="Arial" w:cs="Arial"/>
          <w:i/>
          <w:iCs/>
          <w:szCs w:val="22"/>
          <w:highlight w:val="yellow"/>
        </w:rPr>
        <w:t>:</w:t>
      </w:r>
      <w:r w:rsidR="00D106D6" w:rsidRPr="00B9195C">
        <w:rPr>
          <w:rFonts w:ascii="Arial" w:hAnsi="Arial" w:cs="Arial"/>
          <w:i/>
          <w:iCs/>
          <w:szCs w:val="22"/>
          <w:highlight w:val="yellow"/>
        </w:rPr>
        <w:t xml:space="preserve"> </w:t>
      </w:r>
    </w:p>
    <w:p w14:paraId="053EA78C" w14:textId="6C0749CD" w:rsidR="00084755" w:rsidRPr="00B9195C" w:rsidRDefault="00084755" w:rsidP="007E4DDE">
      <w:pPr>
        <w:pStyle w:val="Heading4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patvirtintas darbo tvarkos taisykles arba nacionalinę (tarpšakinę), teritorinę, šakos (gamybos, paslaugų, profesinę), darbdavio ar darbovietės lygmens kolektyvinę sutartį, ir/arba individualų asmenų, kurie tiesiogiai dalyvaus vykdant Sutartį darbo grafiką ir/arba pasirašytą ketinimų protokolą arba kitą lygiavertį įpareigojančios formos dokumentą, pagal kurį Rangovo darbuotojams, kurie tiesiogiai vykdys Sutartį, taikomos Sutarties</w:t>
      </w:r>
      <w:r w:rsidR="00A14DD3" w:rsidRPr="00B9195C">
        <w:rPr>
          <w:rFonts w:ascii="Arial" w:hAnsi="Arial" w:cs="Arial"/>
          <w:szCs w:val="22"/>
        </w:rPr>
        <w:t xml:space="preserve"> SD</w:t>
      </w:r>
      <w:r w:rsidRPr="00B9195C">
        <w:rPr>
          <w:rFonts w:ascii="Arial" w:hAnsi="Arial" w:cs="Arial"/>
          <w:szCs w:val="22"/>
        </w:rPr>
        <w:t xml:space="preserve"> </w:t>
      </w:r>
      <w:r w:rsidR="00BF0608" w:rsidRPr="00B9195C">
        <w:rPr>
          <w:rFonts w:ascii="Arial" w:hAnsi="Arial" w:cs="Arial"/>
          <w:szCs w:val="22"/>
        </w:rPr>
        <w:t>10.3.1</w:t>
      </w:r>
      <w:r w:rsidRPr="00B9195C">
        <w:rPr>
          <w:rFonts w:ascii="Arial" w:hAnsi="Arial" w:cs="Arial"/>
          <w:szCs w:val="22"/>
        </w:rPr>
        <w:t xml:space="preserve"> punkte nurodytos šeimos ir darbo interesų derinimo priemonės ir/arba</w:t>
      </w:r>
    </w:p>
    <w:p w14:paraId="4FAE5A89" w14:textId="4DB1D73D" w:rsidR="00084755" w:rsidRPr="00B9195C" w:rsidRDefault="00084755" w:rsidP="007E4DDE">
      <w:pPr>
        <w:pStyle w:val="Heading4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hAnsi="Arial" w:cs="Arial"/>
          <w:szCs w:val="22"/>
        </w:rPr>
        <w:t>įrodymus dėl suteikiamos kompensacijos už vaikų priežiūros paslaugas, už asmenų, kuriems nustatyta nuolatinė slauga ar priežiūra, slaugą / priežiūrą, pateikiant sutarties su teikiančiu vaiko priežiūros paslaugas / slaugos, priežiūros paslaugas asmeniu arba institucija kopiją, mokėjimo įvykdymo patvirtinimą (pavedimo kopiją) arba kitą lygiavertį dokumentą</w:t>
      </w:r>
      <w:r w:rsidRPr="00B9195C">
        <w:rPr>
          <w:rStyle w:val="FootnoteReference"/>
          <w:rFonts w:ascii="Arial" w:hAnsi="Arial" w:cs="Arial"/>
          <w:szCs w:val="22"/>
        </w:rPr>
        <w:footnoteReference w:id="3"/>
      </w:r>
      <w:r w:rsidRPr="00B9195C">
        <w:rPr>
          <w:rFonts w:ascii="Arial" w:hAnsi="Arial" w:cs="Arial"/>
          <w:szCs w:val="22"/>
        </w:rPr>
        <w:t>.</w:t>
      </w:r>
    </w:p>
    <w:p w14:paraId="67020A5C" w14:textId="10E7D2DC" w:rsidR="00AE5F70" w:rsidRPr="00B9195C" w:rsidRDefault="002507E8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eastAsia="Calibri" w:hAnsi="Arial" w:cs="Arial"/>
          <w:szCs w:val="22"/>
        </w:rPr>
      </w:pPr>
      <w:r w:rsidRPr="00B9195C">
        <w:rPr>
          <w:rFonts w:ascii="Arial" w:eastAsia="Calibri" w:hAnsi="Arial" w:cs="Arial"/>
          <w:szCs w:val="22"/>
        </w:rPr>
        <w:t xml:space="preserve">Jei Sutarties vykdymui taikomi socialiniai kriterijai ir/ar aplinkosauginės priemonės, ir Rangovas, vykdydamas Sutartį, jų nesilaiko, Užsakovas užfiksavęs tokį pažeidimą </w:t>
      </w:r>
      <w:r w:rsidR="00840507" w:rsidRPr="00B9195C">
        <w:rPr>
          <w:rFonts w:ascii="Arial" w:eastAsia="Calibri" w:hAnsi="Arial" w:cs="Arial"/>
          <w:szCs w:val="22"/>
        </w:rPr>
        <w:t xml:space="preserve">turi teisę </w:t>
      </w:r>
      <w:r w:rsidRPr="00B9195C">
        <w:rPr>
          <w:rFonts w:ascii="Arial" w:eastAsia="Calibri" w:hAnsi="Arial" w:cs="Arial"/>
          <w:szCs w:val="22"/>
        </w:rPr>
        <w:t>taik</w:t>
      </w:r>
      <w:r w:rsidR="00840507" w:rsidRPr="00B9195C">
        <w:rPr>
          <w:rFonts w:ascii="Arial" w:eastAsia="Calibri" w:hAnsi="Arial" w:cs="Arial"/>
          <w:szCs w:val="22"/>
        </w:rPr>
        <w:t xml:space="preserve">yti vienkartinę  </w:t>
      </w:r>
      <w:r w:rsidR="00840507" w:rsidRPr="00B9195C">
        <w:rPr>
          <w:rFonts w:ascii="Arial" w:hAnsi="Arial" w:cs="Arial"/>
          <w:szCs w:val="22"/>
          <w:highlight w:val="yellow"/>
        </w:rPr>
        <w:t xml:space="preserve">_______ </w:t>
      </w:r>
      <w:r w:rsidRPr="00B9195C">
        <w:rPr>
          <w:rFonts w:ascii="Arial" w:eastAsia="Calibri" w:hAnsi="Arial" w:cs="Arial"/>
          <w:szCs w:val="22"/>
        </w:rPr>
        <w:t xml:space="preserve"> </w:t>
      </w:r>
      <w:r w:rsidRPr="00B9195C">
        <w:rPr>
          <w:rFonts w:ascii="Arial" w:eastAsia="Calibri" w:hAnsi="Arial" w:cs="Arial"/>
          <w:i/>
          <w:szCs w:val="22"/>
          <w:highlight w:val="yellow"/>
        </w:rPr>
        <w:t>(nurodyti)</w:t>
      </w:r>
      <w:r w:rsidRPr="00B9195C">
        <w:rPr>
          <w:rFonts w:ascii="Arial" w:eastAsia="Calibri" w:hAnsi="Arial" w:cs="Arial"/>
          <w:szCs w:val="22"/>
        </w:rPr>
        <w:t xml:space="preserve"> Eur dydžio baudą</w:t>
      </w:r>
      <w:r w:rsidR="00840507" w:rsidRPr="00B9195C">
        <w:rPr>
          <w:rFonts w:ascii="Arial" w:eastAsia="Calibri" w:hAnsi="Arial" w:cs="Arial"/>
          <w:szCs w:val="22"/>
        </w:rPr>
        <w:t xml:space="preserve"> už tokio pažeidimo faktą. Be to, jei Rangovas per Užsakovo nurodytą terminą nepašalina minėto pažeidimo,</w:t>
      </w:r>
      <w:r w:rsidR="00B9195C">
        <w:rPr>
          <w:rFonts w:ascii="Arial" w:eastAsia="Calibri" w:hAnsi="Arial" w:cs="Arial"/>
          <w:szCs w:val="22"/>
        </w:rPr>
        <w:t xml:space="preserve"> </w:t>
      </w:r>
      <w:r w:rsidRPr="00B9195C">
        <w:rPr>
          <w:rFonts w:ascii="Arial" w:eastAsia="Calibri" w:hAnsi="Arial" w:cs="Arial"/>
          <w:szCs w:val="22"/>
        </w:rPr>
        <w:t xml:space="preserve">Užsakovas nuo kitos dienos Rangovui </w:t>
      </w:r>
      <w:r w:rsidR="00840507" w:rsidRPr="00B9195C">
        <w:rPr>
          <w:rFonts w:ascii="Arial" w:eastAsia="Calibri" w:hAnsi="Arial" w:cs="Arial"/>
          <w:szCs w:val="22"/>
        </w:rPr>
        <w:t xml:space="preserve">turi teisę skaičiuoti </w:t>
      </w:r>
      <w:r w:rsidR="00840507" w:rsidRPr="00B9195C">
        <w:rPr>
          <w:rFonts w:ascii="Arial" w:hAnsi="Arial" w:cs="Arial"/>
          <w:szCs w:val="22"/>
          <w:highlight w:val="yellow"/>
        </w:rPr>
        <w:t xml:space="preserve">_______ </w:t>
      </w:r>
      <w:r w:rsidRPr="00B9195C">
        <w:rPr>
          <w:rFonts w:ascii="Arial" w:eastAsia="Calibri" w:hAnsi="Arial" w:cs="Arial"/>
          <w:szCs w:val="22"/>
        </w:rPr>
        <w:t xml:space="preserve"> </w:t>
      </w:r>
      <w:r w:rsidRPr="00B9195C">
        <w:rPr>
          <w:rFonts w:ascii="Arial" w:eastAsia="Calibri" w:hAnsi="Arial" w:cs="Arial"/>
          <w:i/>
          <w:szCs w:val="22"/>
          <w:highlight w:val="yellow"/>
        </w:rPr>
        <w:t>(nurodyti)</w:t>
      </w:r>
      <w:r w:rsidRPr="00B9195C">
        <w:rPr>
          <w:rFonts w:ascii="Arial" w:eastAsia="Calibri" w:hAnsi="Arial" w:cs="Arial"/>
          <w:i/>
          <w:szCs w:val="22"/>
        </w:rPr>
        <w:t xml:space="preserve"> </w:t>
      </w:r>
      <w:r w:rsidRPr="00B9195C">
        <w:rPr>
          <w:rFonts w:ascii="Arial" w:eastAsia="Calibri" w:hAnsi="Arial" w:cs="Arial"/>
          <w:szCs w:val="22"/>
        </w:rPr>
        <w:t xml:space="preserve">procento dydžio delspinigius nuo Sutarties vertės </w:t>
      </w:r>
      <w:r w:rsidR="001643D5" w:rsidRPr="00B9195C">
        <w:rPr>
          <w:rFonts w:ascii="Arial" w:eastAsia="Calibri" w:hAnsi="Arial" w:cs="Arial"/>
          <w:szCs w:val="22"/>
        </w:rPr>
        <w:t>neįskaitant</w:t>
      </w:r>
      <w:r w:rsidRPr="00B9195C">
        <w:rPr>
          <w:rFonts w:ascii="Arial" w:eastAsia="Calibri" w:hAnsi="Arial" w:cs="Arial"/>
          <w:szCs w:val="22"/>
        </w:rPr>
        <w:t xml:space="preserve"> PVM už kiekvieną uždelstą kalendorinę dieną</w:t>
      </w:r>
      <w:r w:rsidR="00FA0994" w:rsidRPr="00B9195C">
        <w:rPr>
          <w:rFonts w:ascii="Arial" w:eastAsia="Calibri" w:hAnsi="Arial" w:cs="Arial"/>
          <w:szCs w:val="22"/>
        </w:rPr>
        <w:t>, kol</w:t>
      </w:r>
      <w:r w:rsidRPr="00B9195C">
        <w:rPr>
          <w:rFonts w:ascii="Arial" w:eastAsia="Calibri" w:hAnsi="Arial" w:cs="Arial"/>
          <w:szCs w:val="22"/>
        </w:rPr>
        <w:t xml:space="preserve"> pažeidim</w:t>
      </w:r>
      <w:r w:rsidR="00FA0994" w:rsidRPr="00B9195C">
        <w:rPr>
          <w:rFonts w:ascii="Arial" w:eastAsia="Calibri" w:hAnsi="Arial" w:cs="Arial"/>
          <w:szCs w:val="22"/>
        </w:rPr>
        <w:t>as bus</w:t>
      </w:r>
      <w:r w:rsidRPr="00B9195C">
        <w:rPr>
          <w:rFonts w:ascii="Arial" w:eastAsia="Calibri" w:hAnsi="Arial" w:cs="Arial"/>
          <w:szCs w:val="22"/>
        </w:rPr>
        <w:t xml:space="preserve"> pašali</w:t>
      </w:r>
      <w:r w:rsidR="00FA0994" w:rsidRPr="00B9195C">
        <w:rPr>
          <w:rFonts w:ascii="Arial" w:eastAsia="Calibri" w:hAnsi="Arial" w:cs="Arial"/>
          <w:szCs w:val="22"/>
        </w:rPr>
        <w:t>ntas, tačiau</w:t>
      </w:r>
      <w:r w:rsidRPr="00B9195C">
        <w:rPr>
          <w:rFonts w:ascii="Arial" w:eastAsia="Calibri" w:hAnsi="Arial" w:cs="Arial"/>
          <w:szCs w:val="22"/>
        </w:rPr>
        <w:t xml:space="preserve"> ne </w:t>
      </w:r>
      <w:r w:rsidR="00FA0994" w:rsidRPr="00B9195C">
        <w:rPr>
          <w:rFonts w:ascii="Arial" w:eastAsia="Calibri" w:hAnsi="Arial" w:cs="Arial"/>
          <w:szCs w:val="22"/>
        </w:rPr>
        <w:t xml:space="preserve">ilgiau </w:t>
      </w:r>
      <w:r w:rsidRPr="00B9195C">
        <w:rPr>
          <w:rFonts w:ascii="Arial" w:eastAsia="Calibri" w:hAnsi="Arial" w:cs="Arial"/>
          <w:szCs w:val="22"/>
        </w:rPr>
        <w:t xml:space="preserve"> kaip už </w:t>
      </w:r>
      <w:r w:rsidR="00840507" w:rsidRPr="00B9195C">
        <w:rPr>
          <w:rFonts w:ascii="Arial" w:hAnsi="Arial" w:cs="Arial"/>
          <w:szCs w:val="22"/>
          <w:highlight w:val="yellow"/>
        </w:rPr>
        <w:t>_______</w:t>
      </w:r>
      <w:r w:rsidR="00FA0994" w:rsidRPr="00B9195C">
        <w:rPr>
          <w:rFonts w:ascii="Arial" w:hAnsi="Arial" w:cs="Arial"/>
          <w:szCs w:val="22"/>
          <w:highlight w:val="yellow"/>
        </w:rPr>
        <w:t xml:space="preserve"> Eur</w:t>
      </w:r>
      <w:r w:rsidR="00840507" w:rsidRPr="00B9195C">
        <w:rPr>
          <w:rFonts w:ascii="Arial" w:hAnsi="Arial" w:cs="Arial"/>
          <w:szCs w:val="22"/>
          <w:highlight w:val="yellow"/>
        </w:rPr>
        <w:t xml:space="preserve"> </w:t>
      </w:r>
      <w:r w:rsidRPr="00B9195C">
        <w:rPr>
          <w:rFonts w:ascii="Arial" w:eastAsia="Calibri" w:hAnsi="Arial" w:cs="Arial"/>
          <w:i/>
          <w:szCs w:val="22"/>
          <w:highlight w:val="yellow"/>
        </w:rPr>
        <w:t>(nurodyti)</w:t>
      </w:r>
      <w:r w:rsidRPr="00B9195C">
        <w:rPr>
          <w:rFonts w:ascii="Arial" w:eastAsia="Calibri" w:hAnsi="Arial" w:cs="Arial"/>
          <w:i/>
          <w:szCs w:val="22"/>
        </w:rPr>
        <w:t xml:space="preserve"> </w:t>
      </w:r>
      <w:r w:rsidRPr="00B9195C">
        <w:rPr>
          <w:rFonts w:ascii="Arial" w:eastAsia="Calibri" w:hAnsi="Arial" w:cs="Arial"/>
          <w:szCs w:val="22"/>
        </w:rPr>
        <w:t xml:space="preserve">sumą arba </w:t>
      </w:r>
      <w:r w:rsidR="00FA0994" w:rsidRPr="00B9195C">
        <w:rPr>
          <w:rFonts w:ascii="Arial" w:eastAsia="Calibri" w:hAnsi="Arial" w:cs="Arial"/>
          <w:szCs w:val="22"/>
        </w:rPr>
        <w:t xml:space="preserve">ne daugiau kaip </w:t>
      </w:r>
      <w:r w:rsidR="00840507" w:rsidRPr="00B9195C">
        <w:rPr>
          <w:rFonts w:ascii="Arial" w:hAnsi="Arial" w:cs="Arial"/>
          <w:szCs w:val="22"/>
          <w:highlight w:val="yellow"/>
        </w:rPr>
        <w:t xml:space="preserve">_______ </w:t>
      </w:r>
      <w:r w:rsidRPr="00B9195C">
        <w:rPr>
          <w:rFonts w:ascii="Arial" w:eastAsia="Calibri" w:hAnsi="Arial" w:cs="Arial"/>
          <w:i/>
          <w:szCs w:val="22"/>
          <w:highlight w:val="yellow"/>
        </w:rPr>
        <w:t>(nurodyti)</w:t>
      </w:r>
      <w:r w:rsidRPr="00B9195C">
        <w:rPr>
          <w:rFonts w:ascii="Arial" w:eastAsia="Calibri" w:hAnsi="Arial" w:cs="Arial"/>
          <w:i/>
          <w:szCs w:val="22"/>
        </w:rPr>
        <w:t xml:space="preserve"> </w:t>
      </w:r>
      <w:r w:rsidRPr="00B9195C">
        <w:rPr>
          <w:rFonts w:ascii="Arial" w:eastAsia="Calibri" w:hAnsi="Arial" w:cs="Arial"/>
          <w:szCs w:val="22"/>
        </w:rPr>
        <w:t>dienas</w:t>
      </w:r>
      <w:r w:rsidR="00FA0994" w:rsidRPr="00B9195C">
        <w:rPr>
          <w:rFonts w:ascii="Arial" w:eastAsia="Calibri" w:hAnsi="Arial" w:cs="Arial"/>
          <w:szCs w:val="22"/>
        </w:rPr>
        <w:t>, priklausomai nuo to, kuri riba pasiekiama anksčiau</w:t>
      </w:r>
      <w:r w:rsidR="0006015D" w:rsidRPr="00B9195C">
        <w:rPr>
          <w:rFonts w:ascii="Arial" w:eastAsia="Calibri" w:hAnsi="Arial" w:cs="Arial"/>
          <w:szCs w:val="22"/>
        </w:rPr>
        <w:t>.</w:t>
      </w:r>
    </w:p>
    <w:p w14:paraId="2B2D29EC" w14:textId="77777777" w:rsidR="00470FEA" w:rsidRPr="00B9195C" w:rsidRDefault="00470FEA" w:rsidP="007E4DDE">
      <w:pPr>
        <w:spacing w:before="0" w:after="0"/>
        <w:rPr>
          <w:rFonts w:ascii="Arial" w:eastAsia="Calibri" w:hAnsi="Arial" w:cs="Arial"/>
          <w:szCs w:val="22"/>
        </w:rPr>
      </w:pPr>
    </w:p>
    <w:p w14:paraId="4A81AA15" w14:textId="4CC41EA9" w:rsidR="00CD7812" w:rsidRPr="00B9195C" w:rsidRDefault="00CD7812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PAKEIČIAMOS / NETAIKOMOS SUTARTIES </w:t>
      </w:r>
      <w:r w:rsidR="00FE6C76" w:rsidRPr="00B9195C">
        <w:rPr>
          <w:rFonts w:ascii="Arial" w:hAnsi="Arial" w:cs="Arial"/>
          <w:szCs w:val="22"/>
        </w:rPr>
        <w:t xml:space="preserve">BENDROSIOS DALIES </w:t>
      </w:r>
      <w:r w:rsidRPr="00B9195C">
        <w:rPr>
          <w:rFonts w:ascii="Arial" w:hAnsi="Arial" w:cs="Arial"/>
          <w:szCs w:val="22"/>
        </w:rPr>
        <w:t>SĄLYGOS</w:t>
      </w:r>
    </w:p>
    <w:p w14:paraId="1EEE32C4" w14:textId="66D0769D" w:rsidR="00084755" w:rsidRPr="00B9195C" w:rsidRDefault="00084755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szCs w:val="22"/>
        </w:rPr>
      </w:pPr>
      <w:r w:rsidRPr="00B9195C">
        <w:rPr>
          <w:rFonts w:ascii="Arial" w:hAnsi="Arial" w:cs="Arial"/>
          <w:szCs w:val="22"/>
        </w:rPr>
        <w:t>Netaikomi šie Sutarties bendr</w:t>
      </w:r>
      <w:r w:rsidR="00121868" w:rsidRPr="00B9195C">
        <w:rPr>
          <w:rFonts w:ascii="Arial" w:hAnsi="Arial" w:cs="Arial"/>
          <w:szCs w:val="22"/>
        </w:rPr>
        <w:t>osios</w:t>
      </w:r>
      <w:r w:rsidRPr="00B9195C">
        <w:rPr>
          <w:rFonts w:ascii="Arial" w:hAnsi="Arial" w:cs="Arial"/>
          <w:szCs w:val="22"/>
        </w:rPr>
        <w:t xml:space="preserve"> </w:t>
      </w:r>
      <w:r w:rsidR="00121868" w:rsidRPr="00B9195C">
        <w:rPr>
          <w:rFonts w:ascii="Arial" w:hAnsi="Arial" w:cs="Arial"/>
          <w:szCs w:val="22"/>
        </w:rPr>
        <w:t>dalies (Sutarties BD)</w:t>
      </w:r>
      <w:r w:rsidRPr="00B9195C">
        <w:rPr>
          <w:rFonts w:ascii="Arial" w:hAnsi="Arial" w:cs="Arial"/>
          <w:szCs w:val="22"/>
        </w:rPr>
        <w:t xml:space="preserve"> punktai:</w:t>
      </w:r>
      <w:r w:rsidR="00121868" w:rsidRPr="00B9195C">
        <w:rPr>
          <w:rFonts w:ascii="Arial" w:hAnsi="Arial" w:cs="Arial"/>
          <w:i/>
          <w:iCs/>
          <w:szCs w:val="22"/>
          <w:highlight w:val="lightGray"/>
        </w:rPr>
        <w:t>[</w:t>
      </w:r>
      <w:bookmarkStart w:id="6" w:name="_Hlk201429874"/>
      <w:r w:rsidR="00121868" w:rsidRPr="00B9195C">
        <w:rPr>
          <w:rFonts w:ascii="Arial" w:hAnsi="Arial" w:cs="Arial"/>
          <w:i/>
          <w:iCs/>
          <w:szCs w:val="22"/>
          <w:highlight w:val="lightGray"/>
        </w:rPr>
        <w:t>reikalinga nurodyti kokios Sutarties bendrosios dalies sąlygos yra netaikomos, nurodant punktų numerius]</w:t>
      </w:r>
    </w:p>
    <w:bookmarkEnd w:id="6"/>
    <w:p w14:paraId="331E5C86" w14:textId="511EBC76" w:rsidR="00084755" w:rsidRPr="00B9195C" w:rsidRDefault="00084755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i/>
          <w:color w:val="9BBB59" w:themeColor="accent3"/>
          <w:szCs w:val="22"/>
        </w:rPr>
      </w:pPr>
      <w:r w:rsidRPr="00B9195C">
        <w:rPr>
          <w:rFonts w:ascii="Arial" w:hAnsi="Arial" w:cs="Arial"/>
          <w:szCs w:val="22"/>
        </w:rPr>
        <w:t>Sutarties bendr</w:t>
      </w:r>
      <w:r w:rsidR="00121868" w:rsidRPr="00B9195C">
        <w:rPr>
          <w:rFonts w:ascii="Arial" w:hAnsi="Arial" w:cs="Arial"/>
          <w:szCs w:val="22"/>
        </w:rPr>
        <w:t>osios dalies (Sutarties BD)</w:t>
      </w:r>
      <w:r w:rsidRPr="00B9195C">
        <w:rPr>
          <w:rFonts w:ascii="Arial" w:hAnsi="Arial" w:cs="Arial"/>
          <w:szCs w:val="22"/>
        </w:rPr>
        <w:t xml:space="preserve"> sąlygų punktai keičiami ir išdėstomi taip: </w:t>
      </w:r>
    </w:p>
    <w:p w14:paraId="1CD4E458" w14:textId="52548D36" w:rsidR="009B1D45" w:rsidRPr="00B9195C" w:rsidRDefault="001643D5" w:rsidP="007E4DDE">
      <w:pPr>
        <w:pStyle w:val="Heading3"/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________________________________________________</w:t>
      </w:r>
      <w:r w:rsidR="00121868" w:rsidRPr="00B9195C">
        <w:rPr>
          <w:rFonts w:ascii="Arial" w:hAnsi="Arial" w:cs="Arial"/>
          <w:i/>
          <w:iCs/>
          <w:szCs w:val="22"/>
          <w:highlight w:val="lightGray"/>
        </w:rPr>
        <w:t>[reikalinga nurodyti visus Sutarties bendrosios dalies sąlygų pakeitimus]</w:t>
      </w:r>
      <w:r w:rsidRPr="00B9195C">
        <w:rPr>
          <w:rFonts w:ascii="Arial" w:hAnsi="Arial" w:cs="Arial"/>
          <w:i/>
          <w:iCs/>
          <w:szCs w:val="22"/>
          <w:highlight w:val="lightGray"/>
        </w:rPr>
        <w:t>.</w:t>
      </w:r>
    </w:p>
    <w:p w14:paraId="7809AAE4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248C6AD8" w14:textId="646E3144" w:rsidR="00B477DA" w:rsidRPr="00B9195C" w:rsidRDefault="00B477DA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PRIEDAI</w:t>
      </w:r>
    </w:p>
    <w:p w14:paraId="1DD6B9BE" w14:textId="5097A0EA" w:rsidR="00B477DA" w:rsidRPr="00B9195C" w:rsidRDefault="004059BA" w:rsidP="00C574E6">
      <w:pPr>
        <w:pStyle w:val="Heading2"/>
        <w:tabs>
          <w:tab w:val="left" w:pos="993"/>
        </w:tabs>
        <w:ind w:left="0" w:firstLine="567"/>
        <w:rPr>
          <w:rFonts w:ascii="Arial" w:hAnsi="Arial" w:cs="Arial"/>
          <w:szCs w:val="22"/>
          <w:highlight w:val="lightGray"/>
        </w:rPr>
      </w:pPr>
      <w:r w:rsidRPr="00B9195C">
        <w:rPr>
          <w:rFonts w:ascii="Arial" w:hAnsi="Arial" w:cs="Arial"/>
          <w:szCs w:val="22"/>
        </w:rPr>
        <w:t>Prie šios Sutarties SD pridedami žemiau nurodyti</w:t>
      </w:r>
      <w:r w:rsidR="002220D7" w:rsidRPr="00B9195C">
        <w:rPr>
          <w:rFonts w:ascii="Arial" w:hAnsi="Arial" w:cs="Arial"/>
          <w:szCs w:val="22"/>
        </w:rPr>
        <w:t xml:space="preserve"> dokumentai yra laikomi Sutarties</w:t>
      </w:r>
      <w:r w:rsidRPr="00B9195C">
        <w:rPr>
          <w:rFonts w:ascii="Arial" w:hAnsi="Arial" w:cs="Arial"/>
          <w:szCs w:val="22"/>
        </w:rPr>
        <w:t xml:space="preserve"> priedai</w:t>
      </w:r>
      <w:r w:rsidR="002220D7" w:rsidRPr="00B9195C">
        <w:rPr>
          <w:rFonts w:ascii="Arial" w:hAnsi="Arial" w:cs="Arial"/>
          <w:szCs w:val="22"/>
        </w:rPr>
        <w:t>s</w:t>
      </w:r>
      <w:r w:rsidRPr="00B9195C">
        <w:rPr>
          <w:rFonts w:ascii="Arial" w:hAnsi="Arial" w:cs="Arial"/>
          <w:szCs w:val="22"/>
        </w:rPr>
        <w:t>, kurie sudaro neatskiriamą Sutarties dalį</w:t>
      </w:r>
      <w:r w:rsidR="00B73A87" w:rsidRPr="00B9195C">
        <w:rPr>
          <w:rFonts w:ascii="Arial" w:hAnsi="Arial" w:cs="Arial"/>
          <w:szCs w:val="22"/>
        </w:rPr>
        <w:t xml:space="preserve">. </w:t>
      </w:r>
      <w:r w:rsidRPr="00B9195C">
        <w:rPr>
          <w:rFonts w:ascii="Arial" w:hAnsi="Arial" w:cs="Arial"/>
          <w:szCs w:val="22"/>
        </w:rPr>
        <w:t xml:space="preserve"> </w:t>
      </w:r>
      <w:r w:rsidR="002220D7" w:rsidRPr="00B9195C">
        <w:rPr>
          <w:rFonts w:ascii="Arial" w:hAnsi="Arial" w:cs="Arial"/>
          <w:szCs w:val="22"/>
        </w:rPr>
        <w:t xml:space="preserve">Šie priedai </w:t>
      </w:r>
      <w:r w:rsidR="00B73A87" w:rsidRPr="00B9195C">
        <w:rPr>
          <w:rFonts w:ascii="Arial" w:hAnsi="Arial" w:cs="Arial"/>
          <w:szCs w:val="22"/>
        </w:rPr>
        <w:t>turi būti taikomi bei aiškinami tokia svarbos tvarka, t. y. aukščiau paminėto dokumento nuostatos ir reikalavimai turės viršenybę prieš vėliau paminėto dokumento nuostatas ir reikalavimus</w:t>
      </w:r>
      <w:r w:rsidRPr="00B9195C">
        <w:rPr>
          <w:rFonts w:ascii="Arial" w:hAnsi="Arial" w:cs="Arial"/>
          <w:szCs w:val="22"/>
        </w:rPr>
        <w:t>:</w:t>
      </w:r>
      <w:r w:rsidR="00720CE0" w:rsidRPr="00B9195C">
        <w:rPr>
          <w:rFonts w:ascii="Arial" w:hAnsi="Arial" w:cs="Arial"/>
          <w:i/>
          <w:color w:val="9BBB59" w:themeColor="accent3"/>
          <w:szCs w:val="22"/>
        </w:rPr>
        <w:t xml:space="preserve"> </w:t>
      </w:r>
      <w:r w:rsidR="00D17C76" w:rsidRPr="00B9195C">
        <w:rPr>
          <w:rFonts w:ascii="Arial" w:hAnsi="Arial" w:cs="Arial"/>
          <w:i/>
          <w:szCs w:val="22"/>
          <w:highlight w:val="lightGray"/>
        </w:rPr>
        <w:t>[</w:t>
      </w:r>
      <w:r w:rsidR="00720CE0" w:rsidRPr="00B9195C">
        <w:rPr>
          <w:rFonts w:ascii="Arial" w:hAnsi="Arial" w:cs="Arial"/>
          <w:i/>
          <w:szCs w:val="22"/>
          <w:highlight w:val="lightGray"/>
        </w:rPr>
        <w:t xml:space="preserve">pašalinami tie </w:t>
      </w:r>
      <w:r w:rsidR="002220D7" w:rsidRPr="00B9195C">
        <w:rPr>
          <w:rFonts w:ascii="Arial" w:hAnsi="Arial" w:cs="Arial"/>
          <w:i/>
          <w:szCs w:val="22"/>
          <w:highlight w:val="lightGray"/>
        </w:rPr>
        <w:t xml:space="preserve">Sutarties </w:t>
      </w:r>
      <w:r w:rsidR="00720CE0" w:rsidRPr="00B9195C">
        <w:rPr>
          <w:rFonts w:ascii="Arial" w:hAnsi="Arial" w:cs="Arial"/>
          <w:i/>
          <w:szCs w:val="22"/>
          <w:highlight w:val="lightGray"/>
        </w:rPr>
        <w:t>priedai, kurių konkrečiu atveju nereikia</w:t>
      </w:r>
      <w:r w:rsidR="00E80548" w:rsidRPr="00B9195C">
        <w:rPr>
          <w:rFonts w:ascii="Arial" w:hAnsi="Arial" w:cs="Arial"/>
          <w:i/>
          <w:szCs w:val="22"/>
          <w:highlight w:val="lightGray"/>
        </w:rPr>
        <w:t>, tuomet reikalinga pakeisti priedų numeraciją</w:t>
      </w:r>
      <w:r w:rsidR="00D17C76" w:rsidRPr="00B9195C">
        <w:rPr>
          <w:rFonts w:ascii="Arial" w:hAnsi="Arial" w:cs="Arial"/>
          <w:i/>
          <w:szCs w:val="22"/>
          <w:highlight w:val="lightGray"/>
        </w:rPr>
        <w:t>]</w:t>
      </w:r>
    </w:p>
    <w:p w14:paraId="24FA33C2" w14:textId="26EFCA43" w:rsidR="00CB41FB" w:rsidRPr="00B9195C" w:rsidRDefault="00CB41FB" w:rsidP="00ED57D1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Sutarties </w:t>
      </w:r>
      <w:r w:rsidR="00207D2F">
        <w:rPr>
          <w:rFonts w:ascii="Arial" w:hAnsi="Arial" w:cs="Arial"/>
          <w:szCs w:val="22"/>
        </w:rPr>
        <w:t>S</w:t>
      </w:r>
      <w:r w:rsidRPr="00B9195C">
        <w:rPr>
          <w:rFonts w:ascii="Arial" w:hAnsi="Arial" w:cs="Arial"/>
          <w:szCs w:val="22"/>
        </w:rPr>
        <w:t>pecialioji dalis (Sutarties SD)</w:t>
      </w:r>
      <w:r w:rsidR="00E76362" w:rsidRPr="00B9195C">
        <w:rPr>
          <w:rFonts w:ascii="Arial" w:hAnsi="Arial" w:cs="Arial"/>
          <w:szCs w:val="22"/>
        </w:rPr>
        <w:t>;</w:t>
      </w:r>
    </w:p>
    <w:p w14:paraId="2CC3B983" w14:textId="14F9D01F" w:rsidR="00923A86" w:rsidRPr="00B9195C" w:rsidRDefault="00CB41FB" w:rsidP="00ED57D1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Sutarties Bendroji dalis (Sutarties BD)</w:t>
      </w:r>
      <w:r w:rsidR="00E76362" w:rsidRPr="00B9195C">
        <w:rPr>
          <w:rFonts w:ascii="Arial" w:hAnsi="Arial" w:cs="Arial"/>
          <w:szCs w:val="22"/>
        </w:rPr>
        <w:t>,</w:t>
      </w:r>
      <w:r w:rsidR="00923A86" w:rsidRPr="00B9195C">
        <w:rPr>
          <w:rFonts w:ascii="Arial" w:hAnsi="Arial" w:cs="Arial"/>
          <w:szCs w:val="22"/>
        </w:rPr>
        <w:t xml:space="preserve"> </w:t>
      </w:r>
      <w:r w:rsidR="00B477DA" w:rsidRPr="00B9195C">
        <w:rPr>
          <w:rFonts w:ascii="Arial" w:hAnsi="Arial" w:cs="Arial"/>
          <w:szCs w:val="22"/>
        </w:rPr>
        <w:t>Priedas Nr.</w:t>
      </w:r>
      <w:r w:rsidR="00D666C3" w:rsidRPr="00B9195C">
        <w:rPr>
          <w:rFonts w:ascii="Arial" w:hAnsi="Arial" w:cs="Arial"/>
          <w:szCs w:val="22"/>
        </w:rPr>
        <w:t xml:space="preserve"> </w:t>
      </w:r>
      <w:r w:rsidR="00B477DA" w:rsidRPr="00B9195C">
        <w:rPr>
          <w:rFonts w:ascii="Arial" w:hAnsi="Arial" w:cs="Arial"/>
          <w:szCs w:val="22"/>
        </w:rPr>
        <w:t>1</w:t>
      </w:r>
      <w:r w:rsidR="00E76362" w:rsidRPr="00B9195C">
        <w:rPr>
          <w:rFonts w:ascii="Arial" w:hAnsi="Arial" w:cs="Arial"/>
          <w:szCs w:val="22"/>
        </w:rPr>
        <w:t>;</w:t>
      </w:r>
      <w:r w:rsidR="00B477DA" w:rsidRPr="00B9195C">
        <w:rPr>
          <w:rFonts w:ascii="Arial" w:hAnsi="Arial" w:cs="Arial"/>
          <w:szCs w:val="22"/>
        </w:rPr>
        <w:t xml:space="preserve"> </w:t>
      </w:r>
    </w:p>
    <w:p w14:paraId="54B0842C" w14:textId="34C95138" w:rsidR="00D17C76" w:rsidRPr="00B9195C" w:rsidRDefault="00D17C76" w:rsidP="00ED57D1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Pirkimo </w:t>
      </w:r>
      <w:bookmarkStart w:id="7" w:name="_Hlk201826824"/>
      <w:r w:rsidRPr="00B9195C">
        <w:rPr>
          <w:rFonts w:ascii="Arial" w:hAnsi="Arial" w:cs="Arial"/>
          <w:szCs w:val="22"/>
        </w:rPr>
        <w:t>dokumentų paaiškinimai (patikslinimai) atlikti Užsakovo, pateikti Pirkimo procedūros metu</w:t>
      </w:r>
      <w:bookmarkEnd w:id="7"/>
      <w:r w:rsidRPr="00B9195C">
        <w:rPr>
          <w:rFonts w:ascii="Arial" w:hAnsi="Arial" w:cs="Arial"/>
          <w:szCs w:val="22"/>
        </w:rPr>
        <w:t xml:space="preserve">, Priedas Nr. </w:t>
      </w:r>
      <w:proofErr w:type="gramStart"/>
      <w:r w:rsidRPr="00B9195C">
        <w:rPr>
          <w:rFonts w:ascii="Arial" w:hAnsi="Arial" w:cs="Arial"/>
          <w:szCs w:val="22"/>
          <w:lang w:val="en-US"/>
        </w:rPr>
        <w:t>2</w:t>
      </w:r>
      <w:r w:rsidR="00E164C2" w:rsidRPr="00B9195C">
        <w:rPr>
          <w:rFonts w:ascii="Arial" w:hAnsi="Arial" w:cs="Arial"/>
          <w:szCs w:val="22"/>
          <w:lang w:val="en-US"/>
        </w:rPr>
        <w:t>;</w:t>
      </w:r>
      <w:proofErr w:type="gramEnd"/>
    </w:p>
    <w:p w14:paraId="78566B5F" w14:textId="643A57C7" w:rsidR="00FD284F" w:rsidRPr="00B9195C" w:rsidRDefault="00FD284F" w:rsidP="00A03BB6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bookmarkStart w:id="8" w:name="_Hlk201826891"/>
      <w:r w:rsidRPr="00B9195C">
        <w:rPr>
          <w:rFonts w:ascii="Arial" w:hAnsi="Arial" w:cs="Arial"/>
          <w:szCs w:val="22"/>
        </w:rPr>
        <w:t>Pirkimo dokumentai</w:t>
      </w:r>
      <w:r w:rsidR="00A03BB6" w:rsidRPr="00B9195C">
        <w:rPr>
          <w:rFonts w:ascii="Arial" w:hAnsi="Arial" w:cs="Arial"/>
          <w:szCs w:val="22"/>
        </w:rPr>
        <w:t>, pateikti Pirkimo procedūros metu, Priedas Nr. 3;</w:t>
      </w:r>
    </w:p>
    <w:p w14:paraId="62D6D090" w14:textId="3E00B7CA" w:rsidR="00D17C76" w:rsidRPr="00B9195C" w:rsidRDefault="00D17C76" w:rsidP="00ED57D1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Techninė specifikacija,</w:t>
      </w:r>
      <w:bookmarkEnd w:id="8"/>
      <w:r w:rsidRPr="00B9195C">
        <w:rPr>
          <w:rFonts w:ascii="Arial" w:hAnsi="Arial" w:cs="Arial"/>
          <w:szCs w:val="22"/>
        </w:rPr>
        <w:t xml:space="preserve"> pateikta, Priedas Nr. </w:t>
      </w:r>
      <w:proofErr w:type="gramStart"/>
      <w:r w:rsidR="00A03BB6" w:rsidRPr="00B9195C">
        <w:rPr>
          <w:rFonts w:ascii="Arial" w:hAnsi="Arial" w:cs="Arial"/>
          <w:szCs w:val="22"/>
          <w:lang w:val="en-US"/>
        </w:rPr>
        <w:t>4</w:t>
      </w:r>
      <w:r w:rsidRPr="00B9195C">
        <w:rPr>
          <w:rFonts w:ascii="Arial" w:hAnsi="Arial" w:cs="Arial"/>
          <w:szCs w:val="22"/>
          <w:lang w:val="en-US"/>
        </w:rPr>
        <w:t>;</w:t>
      </w:r>
      <w:proofErr w:type="gramEnd"/>
    </w:p>
    <w:p w14:paraId="67AC7A84" w14:textId="66344BD5" w:rsidR="00D17C76" w:rsidRPr="00B9195C" w:rsidRDefault="00D17C76" w:rsidP="00ED57D1">
      <w:pPr>
        <w:pStyle w:val="Heading3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  <w:lang w:val="en-US"/>
        </w:rPr>
      </w:pPr>
      <w:proofErr w:type="spellStart"/>
      <w:r w:rsidRPr="00B9195C">
        <w:rPr>
          <w:rFonts w:ascii="Arial" w:hAnsi="Arial" w:cs="Arial"/>
          <w:szCs w:val="22"/>
          <w:lang w:val="en-US"/>
        </w:rPr>
        <w:t>Techninis</w:t>
      </w:r>
      <w:proofErr w:type="spellEnd"/>
      <w:r w:rsidRPr="00B9195C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B9195C">
        <w:rPr>
          <w:rFonts w:ascii="Arial" w:hAnsi="Arial" w:cs="Arial"/>
          <w:szCs w:val="22"/>
          <w:lang w:val="en-US"/>
        </w:rPr>
        <w:t>darbo</w:t>
      </w:r>
      <w:proofErr w:type="spellEnd"/>
      <w:r w:rsidRPr="00B9195C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B9195C">
        <w:rPr>
          <w:rFonts w:ascii="Arial" w:hAnsi="Arial" w:cs="Arial"/>
          <w:szCs w:val="22"/>
          <w:lang w:val="en-US"/>
        </w:rPr>
        <w:t>projektas</w:t>
      </w:r>
      <w:proofErr w:type="spellEnd"/>
      <w:r w:rsidRPr="00B9195C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B9195C">
        <w:rPr>
          <w:rFonts w:ascii="Arial" w:hAnsi="Arial" w:cs="Arial"/>
          <w:szCs w:val="22"/>
          <w:lang w:val="en-US"/>
        </w:rPr>
        <w:t>pateiktas</w:t>
      </w:r>
      <w:proofErr w:type="spellEnd"/>
      <w:r w:rsidRPr="00B9195C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B9195C">
        <w:rPr>
          <w:rFonts w:ascii="Arial" w:hAnsi="Arial" w:cs="Arial"/>
          <w:szCs w:val="22"/>
          <w:lang w:val="en-US"/>
        </w:rPr>
        <w:t>Priedas</w:t>
      </w:r>
      <w:proofErr w:type="spellEnd"/>
      <w:r w:rsidRPr="00B9195C">
        <w:rPr>
          <w:rFonts w:ascii="Arial" w:hAnsi="Arial" w:cs="Arial"/>
          <w:szCs w:val="22"/>
          <w:lang w:val="en-US"/>
        </w:rPr>
        <w:t xml:space="preserve"> Nr. </w:t>
      </w:r>
      <w:r w:rsidR="00A03BB6" w:rsidRPr="00B9195C">
        <w:rPr>
          <w:rFonts w:ascii="Arial" w:hAnsi="Arial" w:cs="Arial"/>
          <w:szCs w:val="22"/>
          <w:lang w:val="en-US"/>
        </w:rPr>
        <w:t>5</w:t>
      </w:r>
      <w:r w:rsidRPr="00B9195C">
        <w:rPr>
          <w:rFonts w:ascii="Arial" w:hAnsi="Arial" w:cs="Arial"/>
          <w:szCs w:val="22"/>
          <w:lang w:val="en-US"/>
        </w:rPr>
        <w:t xml:space="preserve">; </w:t>
      </w:r>
      <w:r w:rsidRPr="00B9195C">
        <w:rPr>
          <w:rFonts w:ascii="Arial" w:hAnsi="Arial" w:cs="Arial"/>
          <w:i/>
          <w:iCs/>
          <w:szCs w:val="22"/>
          <w:highlight w:val="lightGray"/>
          <w:lang w:val="en-US"/>
        </w:rPr>
        <w:t>[</w:t>
      </w:r>
      <w:proofErr w:type="spellStart"/>
      <w:r w:rsidRPr="00B9195C">
        <w:rPr>
          <w:rFonts w:ascii="Arial" w:hAnsi="Arial" w:cs="Arial"/>
          <w:i/>
          <w:iCs/>
          <w:szCs w:val="22"/>
          <w:highlight w:val="lightGray"/>
          <w:lang w:val="en-US"/>
        </w:rPr>
        <w:t>jei</w:t>
      </w:r>
      <w:proofErr w:type="spellEnd"/>
      <w:r w:rsidRPr="00B9195C">
        <w:rPr>
          <w:rFonts w:ascii="Arial" w:hAnsi="Arial" w:cs="Arial"/>
          <w:i/>
          <w:iCs/>
          <w:szCs w:val="22"/>
          <w:highlight w:val="lightGray"/>
          <w:lang w:val="en-US"/>
        </w:rPr>
        <w:t xml:space="preserve"> </w:t>
      </w:r>
      <w:proofErr w:type="spellStart"/>
      <w:r w:rsidRPr="00B9195C">
        <w:rPr>
          <w:rFonts w:ascii="Arial" w:hAnsi="Arial" w:cs="Arial"/>
          <w:i/>
          <w:iCs/>
          <w:szCs w:val="22"/>
          <w:highlight w:val="lightGray"/>
          <w:lang w:val="en-US"/>
        </w:rPr>
        <w:t>taikoma</w:t>
      </w:r>
      <w:proofErr w:type="spellEnd"/>
      <w:r w:rsidRPr="00B9195C">
        <w:rPr>
          <w:rFonts w:ascii="Arial" w:hAnsi="Arial" w:cs="Arial"/>
          <w:i/>
          <w:iCs/>
          <w:szCs w:val="22"/>
          <w:highlight w:val="lightGray"/>
          <w:lang w:val="en-US"/>
        </w:rPr>
        <w:t>]</w:t>
      </w:r>
    </w:p>
    <w:p w14:paraId="1E3B21AA" w14:textId="6393AEE6" w:rsidR="00D17C76" w:rsidRPr="00B9195C" w:rsidRDefault="001A0A8F" w:rsidP="001A0A8F">
      <w:pPr>
        <w:pStyle w:val="Heading3"/>
        <w:numPr>
          <w:ilvl w:val="0"/>
          <w:numId w:val="0"/>
        </w:numPr>
        <w:tabs>
          <w:tab w:val="left" w:pos="1560"/>
        </w:tabs>
        <w:spacing w:before="0" w:after="0"/>
        <w:ind w:left="567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t xml:space="preserve">12.1.7.   </w:t>
      </w:r>
      <w:r w:rsidR="002F1058" w:rsidRPr="00B9195C">
        <w:rPr>
          <w:rFonts w:ascii="Arial" w:hAnsi="Arial" w:cs="Arial"/>
          <w:szCs w:val="22"/>
        </w:rPr>
        <w:t>Rangovo Pasiūlymas (Pasiūlymas)</w:t>
      </w:r>
      <w:r w:rsidR="00E76362" w:rsidRPr="00B9195C">
        <w:rPr>
          <w:rFonts w:ascii="Arial" w:hAnsi="Arial" w:cs="Arial"/>
          <w:szCs w:val="22"/>
        </w:rPr>
        <w:t>,</w:t>
      </w:r>
      <w:r w:rsidR="002F1058" w:rsidRPr="00B9195C">
        <w:rPr>
          <w:rFonts w:ascii="Arial" w:hAnsi="Arial" w:cs="Arial"/>
          <w:szCs w:val="22"/>
        </w:rPr>
        <w:t xml:space="preserve"> </w:t>
      </w:r>
      <w:r w:rsidR="00E76362" w:rsidRPr="00B9195C">
        <w:rPr>
          <w:rFonts w:ascii="Arial" w:hAnsi="Arial" w:cs="Arial"/>
          <w:szCs w:val="22"/>
        </w:rPr>
        <w:t>pateiktas Pirkimo procedūros metu</w:t>
      </w:r>
      <w:r w:rsidR="000B76AD" w:rsidRPr="00B9195C">
        <w:rPr>
          <w:rFonts w:ascii="Arial" w:hAnsi="Arial" w:cs="Arial"/>
          <w:szCs w:val="22"/>
        </w:rPr>
        <w:t>,</w:t>
      </w:r>
      <w:r w:rsidR="00E76362" w:rsidRPr="00B9195C">
        <w:rPr>
          <w:rFonts w:ascii="Arial" w:hAnsi="Arial" w:cs="Arial"/>
          <w:szCs w:val="22"/>
        </w:rPr>
        <w:t xml:space="preserve"> </w:t>
      </w:r>
      <w:r w:rsidR="002F1058" w:rsidRPr="00B9195C">
        <w:rPr>
          <w:rFonts w:ascii="Arial" w:hAnsi="Arial" w:cs="Arial"/>
          <w:szCs w:val="22"/>
        </w:rPr>
        <w:t xml:space="preserve">Priedas Nr. </w:t>
      </w:r>
      <w:proofErr w:type="gramStart"/>
      <w:r>
        <w:rPr>
          <w:rFonts w:ascii="Arial" w:hAnsi="Arial" w:cs="Arial"/>
          <w:szCs w:val="22"/>
          <w:lang w:val="en-US"/>
        </w:rPr>
        <w:t>6</w:t>
      </w:r>
      <w:r w:rsidR="00E76362" w:rsidRPr="00B9195C">
        <w:rPr>
          <w:rFonts w:ascii="Arial" w:hAnsi="Arial" w:cs="Arial"/>
          <w:szCs w:val="22"/>
          <w:lang w:val="en-US"/>
        </w:rPr>
        <w:t>;</w:t>
      </w:r>
      <w:proofErr w:type="gramEnd"/>
      <w:r w:rsidR="002F1058" w:rsidRPr="00B9195C">
        <w:rPr>
          <w:rFonts w:ascii="Arial" w:hAnsi="Arial" w:cs="Arial"/>
          <w:szCs w:val="22"/>
          <w:lang w:val="en-US"/>
        </w:rPr>
        <w:t xml:space="preserve"> </w:t>
      </w:r>
      <w:bookmarkStart w:id="9" w:name="_Hlk535399909"/>
    </w:p>
    <w:p w14:paraId="3338BEF1" w14:textId="569CCA08" w:rsidR="00430118" w:rsidRPr="001A0A8F" w:rsidRDefault="00430118" w:rsidP="001A0A8F">
      <w:pPr>
        <w:pStyle w:val="Heading3"/>
        <w:numPr>
          <w:ilvl w:val="2"/>
          <w:numId w:val="33"/>
        </w:numPr>
        <w:tabs>
          <w:tab w:val="left" w:pos="993"/>
        </w:tabs>
        <w:spacing w:before="0" w:after="0"/>
        <w:ind w:hanging="153"/>
        <w:rPr>
          <w:rFonts w:ascii="Arial" w:hAnsi="Arial" w:cs="Arial"/>
          <w:szCs w:val="22"/>
        </w:rPr>
      </w:pPr>
      <w:r w:rsidRPr="001A0A8F">
        <w:rPr>
          <w:rFonts w:ascii="Arial" w:hAnsi="Arial" w:cs="Arial"/>
          <w:szCs w:val="22"/>
        </w:rPr>
        <w:t xml:space="preserve">Kiti Sutartį sudarantys dokumentai: </w:t>
      </w:r>
    </w:p>
    <w:p w14:paraId="1FBBB277" w14:textId="4EC003E1" w:rsidR="00961BD8" w:rsidRPr="00B9195C" w:rsidRDefault="00430118" w:rsidP="00ED57D1">
      <w:pPr>
        <w:pStyle w:val="Heading4"/>
        <w:ind w:left="1418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Kontaktiniai adresai pranešimams siųsti ir asmenys, atsakingi už Sutarties vykdymą 1 lapas (konfidenciali informacija), Priedas Nr. </w:t>
      </w:r>
      <w:proofErr w:type="gramStart"/>
      <w:r w:rsidR="001A0A8F">
        <w:rPr>
          <w:rFonts w:ascii="Arial" w:hAnsi="Arial" w:cs="Arial"/>
          <w:szCs w:val="22"/>
          <w:lang w:val="en-US"/>
        </w:rPr>
        <w:t>7</w:t>
      </w:r>
      <w:r w:rsidRPr="00B9195C">
        <w:rPr>
          <w:rFonts w:ascii="Arial" w:hAnsi="Arial" w:cs="Arial"/>
          <w:szCs w:val="22"/>
        </w:rPr>
        <w:t>;</w:t>
      </w:r>
      <w:proofErr w:type="gramEnd"/>
    </w:p>
    <w:p w14:paraId="1EA33C2B" w14:textId="3892C72E" w:rsidR="00961BD8" w:rsidRPr="00B9195C" w:rsidRDefault="00961BD8" w:rsidP="00ED57D1">
      <w:pPr>
        <w:pStyle w:val="Heading4"/>
        <w:ind w:left="1418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 xml:space="preserve"> </w:t>
      </w:r>
      <w:r w:rsidR="008C0CBB" w:rsidRPr="00B9195C">
        <w:rPr>
          <w:rFonts w:ascii="Arial" w:hAnsi="Arial" w:cs="Arial"/>
          <w:szCs w:val="22"/>
        </w:rPr>
        <w:t>Darbų perdavimo aktų formos</w:t>
      </w:r>
      <w:r w:rsidR="00EC78DB" w:rsidRPr="00B9195C">
        <w:rPr>
          <w:rFonts w:ascii="Arial" w:hAnsi="Arial" w:cs="Arial"/>
          <w:szCs w:val="22"/>
        </w:rPr>
        <w:t xml:space="preserve">, </w:t>
      </w:r>
      <w:r w:rsidR="00430118" w:rsidRPr="00B9195C">
        <w:rPr>
          <w:rFonts w:ascii="Arial" w:hAnsi="Arial" w:cs="Arial"/>
          <w:szCs w:val="22"/>
        </w:rPr>
        <w:t xml:space="preserve">Priedas Nr. </w:t>
      </w:r>
      <w:r w:rsidR="001A0A8F">
        <w:rPr>
          <w:rFonts w:ascii="Arial" w:hAnsi="Arial" w:cs="Arial"/>
          <w:szCs w:val="22"/>
        </w:rPr>
        <w:t>8</w:t>
      </w:r>
      <w:r w:rsidR="00430118" w:rsidRPr="00B9195C">
        <w:rPr>
          <w:rFonts w:ascii="Arial" w:hAnsi="Arial" w:cs="Arial"/>
          <w:szCs w:val="22"/>
        </w:rPr>
        <w:t>;</w:t>
      </w:r>
    </w:p>
    <w:p w14:paraId="34E79DC2" w14:textId="6BA42A69" w:rsidR="00D17C76" w:rsidRPr="00B9195C" w:rsidRDefault="00961BD8" w:rsidP="00C574E6">
      <w:pPr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12.1.</w:t>
      </w:r>
      <w:r w:rsidR="00E80548" w:rsidRPr="00B9195C">
        <w:rPr>
          <w:rFonts w:ascii="Arial" w:hAnsi="Arial" w:cs="Arial"/>
          <w:szCs w:val="22"/>
        </w:rPr>
        <w:t>8</w:t>
      </w:r>
      <w:r w:rsidRPr="00B9195C">
        <w:rPr>
          <w:rFonts w:ascii="Arial" w:hAnsi="Arial" w:cs="Arial"/>
          <w:szCs w:val="22"/>
        </w:rPr>
        <w:t xml:space="preserve">.3. </w:t>
      </w:r>
      <w:r w:rsidR="000B76AD" w:rsidRPr="00B9195C">
        <w:rPr>
          <w:rFonts w:ascii="Arial" w:hAnsi="Arial" w:cs="Arial"/>
          <w:szCs w:val="22"/>
        </w:rPr>
        <w:t xml:space="preserve"> </w:t>
      </w:r>
      <w:r w:rsidR="008C0CBB" w:rsidRPr="00B9195C">
        <w:rPr>
          <w:rFonts w:ascii="Arial" w:hAnsi="Arial" w:cs="Arial"/>
          <w:szCs w:val="22"/>
        </w:rPr>
        <w:t>Statybvietės perdavimo</w:t>
      </w:r>
      <w:r w:rsidR="009F4A94" w:rsidRPr="00B9195C">
        <w:rPr>
          <w:rFonts w:ascii="Arial" w:hAnsi="Arial" w:cs="Arial"/>
          <w:szCs w:val="22"/>
        </w:rPr>
        <w:t>-priėmimo</w:t>
      </w:r>
      <w:r w:rsidR="008C0CBB" w:rsidRPr="00B9195C">
        <w:rPr>
          <w:rFonts w:ascii="Arial" w:hAnsi="Arial" w:cs="Arial"/>
          <w:szCs w:val="22"/>
        </w:rPr>
        <w:t xml:space="preserve"> akto forma</w:t>
      </w:r>
      <w:r w:rsidR="00430118" w:rsidRPr="00B9195C">
        <w:rPr>
          <w:rFonts w:ascii="Arial" w:hAnsi="Arial" w:cs="Arial"/>
          <w:szCs w:val="22"/>
        </w:rPr>
        <w:t xml:space="preserve">, Priedas Nr. </w:t>
      </w:r>
      <w:r w:rsidR="001A0A8F">
        <w:rPr>
          <w:rFonts w:ascii="Arial" w:hAnsi="Arial" w:cs="Arial"/>
          <w:szCs w:val="22"/>
        </w:rPr>
        <w:t>9</w:t>
      </w:r>
      <w:r w:rsidRPr="00B9195C">
        <w:rPr>
          <w:rFonts w:ascii="Arial" w:hAnsi="Arial" w:cs="Arial"/>
          <w:szCs w:val="22"/>
        </w:rPr>
        <w:t>;</w:t>
      </w:r>
    </w:p>
    <w:p w14:paraId="7013D63B" w14:textId="44EF12F0" w:rsidR="008C0CBB" w:rsidRPr="00B9195C" w:rsidRDefault="00961BD8" w:rsidP="00C574E6">
      <w:pPr>
        <w:pStyle w:val="Heading4"/>
        <w:numPr>
          <w:ilvl w:val="0"/>
          <w:numId w:val="0"/>
        </w:numPr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12.1.</w:t>
      </w:r>
      <w:r w:rsidR="00E80548" w:rsidRPr="00B9195C">
        <w:rPr>
          <w:rFonts w:ascii="Arial" w:hAnsi="Arial" w:cs="Arial"/>
          <w:szCs w:val="22"/>
        </w:rPr>
        <w:t>8</w:t>
      </w:r>
      <w:r w:rsidRPr="00B9195C">
        <w:rPr>
          <w:rFonts w:ascii="Arial" w:hAnsi="Arial" w:cs="Arial"/>
          <w:szCs w:val="22"/>
        </w:rPr>
        <w:t xml:space="preserve">.4. </w:t>
      </w:r>
      <w:r w:rsidR="000B76AD" w:rsidRPr="00B9195C">
        <w:rPr>
          <w:rFonts w:ascii="Arial" w:hAnsi="Arial" w:cs="Arial"/>
          <w:szCs w:val="22"/>
        </w:rPr>
        <w:t xml:space="preserve"> </w:t>
      </w:r>
      <w:r w:rsidR="008C0CBB" w:rsidRPr="00B9195C">
        <w:rPr>
          <w:rFonts w:ascii="Arial" w:hAnsi="Arial" w:cs="Arial"/>
          <w:szCs w:val="22"/>
        </w:rPr>
        <w:t>Trišalės atsiskaitymo sutarties forma</w:t>
      </w:r>
      <w:r w:rsidR="00430118" w:rsidRPr="00B9195C">
        <w:rPr>
          <w:rFonts w:ascii="Arial" w:hAnsi="Arial" w:cs="Arial"/>
          <w:szCs w:val="22"/>
        </w:rPr>
        <w:t>, Priedas Nr. 1</w:t>
      </w:r>
      <w:r w:rsidR="001A0A8F">
        <w:rPr>
          <w:rFonts w:ascii="Arial" w:hAnsi="Arial" w:cs="Arial"/>
          <w:szCs w:val="22"/>
        </w:rPr>
        <w:t>0</w:t>
      </w:r>
      <w:r w:rsidRPr="00B9195C">
        <w:rPr>
          <w:rFonts w:ascii="Arial" w:hAnsi="Arial" w:cs="Arial"/>
          <w:szCs w:val="22"/>
        </w:rPr>
        <w:t>;</w:t>
      </w:r>
    </w:p>
    <w:p w14:paraId="78F38681" w14:textId="4AAEF79E" w:rsidR="00D17C76" w:rsidRPr="00B9195C" w:rsidRDefault="00961BD8" w:rsidP="00C574E6">
      <w:pPr>
        <w:pStyle w:val="Heading3"/>
        <w:numPr>
          <w:ilvl w:val="0"/>
          <w:numId w:val="0"/>
        </w:numPr>
        <w:tabs>
          <w:tab w:val="left" w:pos="567"/>
        </w:tabs>
        <w:spacing w:before="0" w:after="0"/>
        <w:ind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12.1.</w:t>
      </w:r>
      <w:r w:rsidR="00E80548" w:rsidRPr="00B9195C">
        <w:rPr>
          <w:rFonts w:ascii="Arial" w:hAnsi="Arial" w:cs="Arial"/>
          <w:szCs w:val="22"/>
        </w:rPr>
        <w:t>8</w:t>
      </w:r>
      <w:r w:rsidRPr="00B9195C">
        <w:rPr>
          <w:rFonts w:ascii="Arial" w:hAnsi="Arial" w:cs="Arial"/>
          <w:szCs w:val="22"/>
        </w:rPr>
        <w:t>.</w:t>
      </w:r>
      <w:r w:rsidR="00D17C76" w:rsidRPr="00B9195C">
        <w:rPr>
          <w:rFonts w:ascii="Arial" w:hAnsi="Arial" w:cs="Arial"/>
          <w:szCs w:val="22"/>
        </w:rPr>
        <w:t>5</w:t>
      </w:r>
      <w:r w:rsidRPr="00B9195C">
        <w:rPr>
          <w:rFonts w:ascii="Arial" w:hAnsi="Arial" w:cs="Arial"/>
          <w:szCs w:val="22"/>
        </w:rPr>
        <w:t>.</w:t>
      </w:r>
      <w:r w:rsidR="000B76AD" w:rsidRPr="00B9195C">
        <w:rPr>
          <w:rFonts w:ascii="Arial" w:hAnsi="Arial" w:cs="Arial"/>
          <w:szCs w:val="22"/>
        </w:rPr>
        <w:t xml:space="preserve">   </w:t>
      </w:r>
      <w:r w:rsidR="00CF0544" w:rsidRPr="00B9195C">
        <w:rPr>
          <w:rFonts w:ascii="Arial" w:hAnsi="Arial" w:cs="Arial"/>
          <w:szCs w:val="22"/>
        </w:rPr>
        <w:t>Susitarimas Darbuotojų saugos ir sveikatos, gaisrinės saugos, aplinkosaugos klausimais</w:t>
      </w:r>
      <w:r w:rsidR="00407D77" w:rsidRPr="00B9195C">
        <w:rPr>
          <w:rFonts w:ascii="Arial" w:hAnsi="Arial" w:cs="Arial"/>
          <w:szCs w:val="22"/>
        </w:rPr>
        <w:t xml:space="preserve">, </w:t>
      </w:r>
      <w:r w:rsidR="00407D77" w:rsidRPr="00A259E8">
        <w:rPr>
          <w:rFonts w:ascii="Arial" w:hAnsi="Arial" w:cs="Arial"/>
          <w:szCs w:val="22"/>
        </w:rPr>
        <w:t>____ lapai</w:t>
      </w:r>
      <w:r w:rsidR="00430118" w:rsidRPr="00B9195C">
        <w:rPr>
          <w:rFonts w:ascii="Arial" w:hAnsi="Arial" w:cs="Arial"/>
          <w:szCs w:val="22"/>
        </w:rPr>
        <w:t>, Priedas Nr. 1</w:t>
      </w:r>
      <w:r w:rsidR="001A0A8F">
        <w:rPr>
          <w:rFonts w:ascii="Arial" w:hAnsi="Arial" w:cs="Arial"/>
          <w:szCs w:val="22"/>
        </w:rPr>
        <w:t>1</w:t>
      </w:r>
      <w:r w:rsidRPr="00B9195C">
        <w:rPr>
          <w:rFonts w:ascii="Arial" w:hAnsi="Arial" w:cs="Arial"/>
          <w:szCs w:val="22"/>
        </w:rPr>
        <w:t xml:space="preserve">; </w:t>
      </w:r>
    </w:p>
    <w:p w14:paraId="31C93FE6" w14:textId="31868DB6" w:rsidR="00961BD8" w:rsidRPr="00B9195C" w:rsidRDefault="00961BD8" w:rsidP="00C574E6">
      <w:pPr>
        <w:pStyle w:val="Heading3"/>
        <w:numPr>
          <w:ilvl w:val="0"/>
          <w:numId w:val="0"/>
        </w:numPr>
        <w:tabs>
          <w:tab w:val="left" w:pos="993"/>
        </w:tabs>
        <w:spacing w:before="0" w:after="0"/>
        <w:ind w:left="851" w:hanging="284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12.1.</w:t>
      </w:r>
      <w:r w:rsidR="00E80548" w:rsidRPr="00B9195C">
        <w:rPr>
          <w:rFonts w:ascii="Arial" w:hAnsi="Arial" w:cs="Arial"/>
          <w:szCs w:val="22"/>
        </w:rPr>
        <w:t>8</w:t>
      </w:r>
      <w:r w:rsidRPr="00B9195C">
        <w:rPr>
          <w:rFonts w:ascii="Arial" w:hAnsi="Arial" w:cs="Arial"/>
          <w:szCs w:val="22"/>
        </w:rPr>
        <w:t>.</w:t>
      </w:r>
      <w:r w:rsidR="00D17C76" w:rsidRPr="00B9195C">
        <w:rPr>
          <w:rFonts w:ascii="Arial" w:hAnsi="Arial" w:cs="Arial"/>
          <w:szCs w:val="22"/>
        </w:rPr>
        <w:t>6</w:t>
      </w:r>
      <w:r w:rsidRPr="00B9195C">
        <w:rPr>
          <w:rFonts w:ascii="Arial" w:hAnsi="Arial" w:cs="Arial"/>
          <w:szCs w:val="22"/>
        </w:rPr>
        <w:t>. Likę Sutartį sudarantys dokumentai (jeigu tokių būtų)</w:t>
      </w:r>
      <w:r w:rsidR="00CF0544" w:rsidRPr="00B9195C">
        <w:rPr>
          <w:rFonts w:ascii="Arial" w:hAnsi="Arial" w:cs="Arial"/>
          <w:szCs w:val="22"/>
        </w:rPr>
        <w:t>.</w:t>
      </w:r>
    </w:p>
    <w:p w14:paraId="10A521AA" w14:textId="77777777" w:rsidR="00961BD8" w:rsidRPr="00B9195C" w:rsidRDefault="00961BD8" w:rsidP="00C574E6">
      <w:pPr>
        <w:tabs>
          <w:tab w:val="left" w:pos="-720"/>
          <w:tab w:val="left" w:pos="1080"/>
          <w:tab w:val="left" w:pos="3360"/>
          <w:tab w:val="left" w:pos="4080"/>
          <w:tab w:val="left" w:pos="4560"/>
          <w:tab w:val="left" w:pos="7080"/>
        </w:tabs>
        <w:spacing w:after="0"/>
        <w:ind w:firstLine="567"/>
        <w:rPr>
          <w:rFonts w:ascii="Arial" w:hAnsi="Arial" w:cs="Arial"/>
          <w:snapToGrid w:val="0"/>
          <w:spacing w:val="-2"/>
          <w:szCs w:val="22"/>
        </w:rPr>
      </w:pPr>
      <w:r w:rsidRPr="00B9195C">
        <w:rPr>
          <w:rFonts w:ascii="Arial" w:hAnsi="Arial" w:cs="Arial"/>
          <w:snapToGrid w:val="0"/>
          <w:spacing w:val="-2"/>
          <w:szCs w:val="22"/>
        </w:rPr>
        <w:t>Pakeitimai turi viršenybę prieš dokumentus, kuriuos jie pakeičia.</w:t>
      </w:r>
    </w:p>
    <w:p w14:paraId="32A8694B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465F2861" w14:textId="7145ED51" w:rsidR="009B1D45" w:rsidRPr="00B9195C" w:rsidRDefault="0010077D" w:rsidP="007E4DDE">
      <w:pPr>
        <w:pStyle w:val="Heading1"/>
        <w:spacing w:before="0" w:after="0"/>
        <w:rPr>
          <w:rFonts w:ascii="Arial" w:hAnsi="Arial" w:cs="Arial"/>
          <w:szCs w:val="22"/>
        </w:rPr>
      </w:pPr>
      <w:bookmarkStart w:id="10" w:name="_Ref322960634"/>
      <w:bookmarkEnd w:id="9"/>
      <w:r w:rsidRPr="00B9195C">
        <w:rPr>
          <w:rFonts w:ascii="Arial" w:hAnsi="Arial" w:cs="Arial"/>
          <w:szCs w:val="22"/>
        </w:rPr>
        <w:t xml:space="preserve">ŠALIŲ </w:t>
      </w:r>
      <w:bookmarkEnd w:id="10"/>
      <w:r w:rsidRPr="00B9195C">
        <w:rPr>
          <w:rFonts w:ascii="Arial" w:hAnsi="Arial" w:cs="Arial"/>
          <w:szCs w:val="22"/>
        </w:rPr>
        <w:t>PARAŠAI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60"/>
        <w:gridCol w:w="4361"/>
      </w:tblGrid>
      <w:tr w:rsidR="0010077D" w:rsidRPr="00B9195C" w14:paraId="4BCB40F0" w14:textId="77777777" w:rsidTr="00B9648D">
        <w:tc>
          <w:tcPr>
            <w:tcW w:w="4360" w:type="dxa"/>
          </w:tcPr>
          <w:p w14:paraId="5B2D2FE1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Užsakovo vardu:</w:t>
            </w:r>
          </w:p>
          <w:p w14:paraId="6F92B895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14:paraId="6AC010E8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361" w:type="dxa"/>
          </w:tcPr>
          <w:p w14:paraId="655579F5" w14:textId="77777777" w:rsidR="0010077D" w:rsidRPr="00B9195C" w:rsidRDefault="00411FEF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Rangovo</w:t>
            </w:r>
            <w:r w:rsidR="0010077D" w:rsidRPr="00B9195C">
              <w:rPr>
                <w:rFonts w:ascii="Arial" w:hAnsi="Arial" w:cs="Arial"/>
                <w:b/>
                <w:bCs/>
                <w:szCs w:val="22"/>
              </w:rPr>
              <w:t xml:space="preserve"> vardu:</w:t>
            </w:r>
          </w:p>
          <w:p w14:paraId="1B349881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</w:p>
        </w:tc>
      </w:tr>
      <w:tr w:rsidR="0010077D" w:rsidRPr="00B9195C" w14:paraId="5180F6EC" w14:textId="77777777" w:rsidTr="00B9648D">
        <w:tc>
          <w:tcPr>
            <w:tcW w:w="4360" w:type="dxa"/>
          </w:tcPr>
          <w:p w14:paraId="4F871A3E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_______________________</w:t>
            </w:r>
          </w:p>
        </w:tc>
        <w:tc>
          <w:tcPr>
            <w:tcW w:w="4361" w:type="dxa"/>
          </w:tcPr>
          <w:p w14:paraId="0D069B50" w14:textId="77777777" w:rsidR="0010077D" w:rsidRPr="00B9195C" w:rsidRDefault="0010077D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_________________________</w:t>
            </w:r>
          </w:p>
        </w:tc>
      </w:tr>
      <w:tr w:rsidR="0010077D" w:rsidRPr="00B9195C" w14:paraId="50CC01FA" w14:textId="77777777" w:rsidTr="00B9648D">
        <w:tc>
          <w:tcPr>
            <w:tcW w:w="4360" w:type="dxa"/>
          </w:tcPr>
          <w:p w14:paraId="5B8D91AD" w14:textId="77777777" w:rsidR="0010077D" w:rsidRPr="00B9195C" w:rsidRDefault="0010077D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  <w:tc>
          <w:tcPr>
            <w:tcW w:w="4361" w:type="dxa"/>
          </w:tcPr>
          <w:p w14:paraId="611A80CC" w14:textId="77777777" w:rsidR="0010077D" w:rsidRPr="00B9195C" w:rsidRDefault="0010077D" w:rsidP="007E4DDE">
            <w:pPr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</w:tbl>
    <w:p w14:paraId="414DD186" w14:textId="69E79D69" w:rsidR="00B80F5B" w:rsidRPr="00B9195C" w:rsidRDefault="00B80F5B" w:rsidP="007E4DDE">
      <w:pPr>
        <w:spacing w:before="0" w:after="0"/>
        <w:rPr>
          <w:rFonts w:ascii="Arial" w:hAnsi="Arial" w:cs="Arial"/>
          <w:szCs w:val="22"/>
        </w:rPr>
      </w:pPr>
    </w:p>
    <w:p w14:paraId="758EBF46" w14:textId="01DC35DF" w:rsidR="00B80F5B" w:rsidRPr="00B9195C" w:rsidRDefault="00B80F5B" w:rsidP="007E4DDE">
      <w:pPr>
        <w:spacing w:before="0" w:after="0"/>
        <w:jc w:val="left"/>
        <w:rPr>
          <w:rFonts w:ascii="Arial" w:hAnsi="Arial" w:cs="Arial"/>
          <w:szCs w:val="22"/>
        </w:rPr>
      </w:pPr>
    </w:p>
    <w:p w14:paraId="1CB826DE" w14:textId="77777777" w:rsidR="00B80F5B" w:rsidRPr="00B9195C" w:rsidRDefault="00B80F5B" w:rsidP="007E4DDE">
      <w:pPr>
        <w:spacing w:before="0" w:after="0"/>
        <w:jc w:val="left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br w:type="page"/>
      </w:r>
    </w:p>
    <w:p w14:paraId="1A3DB7E3" w14:textId="40C0F9FB" w:rsidR="004C288A" w:rsidRPr="00B9195C" w:rsidRDefault="004C288A" w:rsidP="007E4DDE">
      <w:pPr>
        <w:pStyle w:val="BodyTextIndent"/>
        <w:spacing w:before="0" w:after="0"/>
        <w:ind w:left="7920" w:firstLine="0"/>
        <w:rPr>
          <w:rFonts w:ascii="Arial" w:hAnsi="Arial" w:cs="Arial"/>
          <w:sz w:val="22"/>
          <w:szCs w:val="22"/>
        </w:rPr>
      </w:pPr>
      <w:r w:rsidRPr="00B9195C">
        <w:rPr>
          <w:rFonts w:ascii="Arial" w:hAnsi="Arial" w:cs="Arial"/>
          <w:sz w:val="22"/>
          <w:szCs w:val="22"/>
        </w:rPr>
        <w:lastRenderedPageBreak/>
        <w:t xml:space="preserve">Priedas Nr. </w:t>
      </w:r>
      <w:r w:rsidR="00A03BB6" w:rsidRPr="00B9195C">
        <w:rPr>
          <w:rFonts w:ascii="Arial" w:hAnsi="Arial" w:cs="Arial"/>
          <w:sz w:val="22"/>
          <w:szCs w:val="22"/>
          <w:lang w:val="en-US"/>
        </w:rPr>
        <w:t>8</w:t>
      </w:r>
    </w:p>
    <w:p w14:paraId="4CC442E6" w14:textId="77777777" w:rsidR="004C288A" w:rsidRPr="00B9195C" w:rsidRDefault="004C288A" w:rsidP="007E4DDE">
      <w:pPr>
        <w:pStyle w:val="BodyTextIndent"/>
        <w:spacing w:before="0" w:after="0"/>
        <w:ind w:left="7920" w:firstLine="0"/>
        <w:rPr>
          <w:rFonts w:ascii="Arial" w:hAnsi="Arial" w:cs="Arial"/>
          <w:sz w:val="22"/>
          <w:szCs w:val="22"/>
        </w:rPr>
      </w:pPr>
    </w:p>
    <w:p w14:paraId="2B49AD99" w14:textId="77777777" w:rsidR="004C288A" w:rsidRPr="00B9195C" w:rsidRDefault="004C288A" w:rsidP="007E4DDE">
      <w:pPr>
        <w:pStyle w:val="Title"/>
        <w:spacing w:before="0" w:after="0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KONTAKTINIAI ADRESAI PRANEŠIMAMS SIŲSTI IR ASMENYS, ATSAKINGI UŽ SUTARTIES VYKDYMĄ</w:t>
      </w:r>
    </w:p>
    <w:p w14:paraId="33DFA313" w14:textId="77777777" w:rsidR="00470FEA" w:rsidRPr="00B9195C" w:rsidRDefault="00470FEA" w:rsidP="007E4DDE">
      <w:pPr>
        <w:spacing w:before="0" w:after="0"/>
        <w:rPr>
          <w:rFonts w:ascii="Arial" w:hAnsi="Arial" w:cs="Arial"/>
          <w:szCs w:val="22"/>
        </w:rPr>
      </w:pPr>
    </w:p>
    <w:p w14:paraId="36C8B3FE" w14:textId="7B4B5F16" w:rsidR="004C288A" w:rsidRPr="00B9195C" w:rsidRDefault="004C288A" w:rsidP="007E4DDE">
      <w:pPr>
        <w:pStyle w:val="Heading1"/>
        <w:numPr>
          <w:ilvl w:val="0"/>
          <w:numId w:val="29"/>
        </w:numPr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PRANEŠIMAI (Sutarties BD</w:t>
      </w:r>
      <w:r w:rsidRPr="00B9195C">
        <w:rPr>
          <w:rFonts w:ascii="Arial" w:hAnsi="Arial" w:cs="Arial"/>
          <w:bCs/>
          <w:szCs w:val="22"/>
        </w:rPr>
        <w:t xml:space="preserve"> </w:t>
      </w:r>
      <w:r w:rsidR="0088163B" w:rsidRPr="00B9195C">
        <w:rPr>
          <w:rFonts w:ascii="Arial" w:hAnsi="Arial" w:cs="Arial"/>
          <w:szCs w:val="22"/>
        </w:rPr>
        <w:t>19.5</w:t>
      </w:r>
      <w:r w:rsidRPr="00B9195C">
        <w:rPr>
          <w:rFonts w:ascii="Arial" w:hAnsi="Arial" w:cs="Arial"/>
          <w:szCs w:val="22"/>
        </w:rPr>
        <w:t xml:space="preserve"> punktas)</w:t>
      </w:r>
    </w:p>
    <w:p w14:paraId="4CADDADC" w14:textId="3927FEC7" w:rsidR="004C288A" w:rsidRPr="00B9195C" w:rsidRDefault="00870709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Užsakovo</w:t>
      </w:r>
      <w:r w:rsidR="004C288A" w:rsidRPr="00B9195C">
        <w:rPr>
          <w:rFonts w:ascii="Arial" w:hAnsi="Arial" w:cs="Arial"/>
          <w:szCs w:val="22"/>
        </w:rPr>
        <w:t xml:space="preserve"> kontaktiniai adresai pranešimams siųsti: adresas - </w:t>
      </w:r>
      <w:r w:rsidR="004C288A" w:rsidRPr="00B9195C">
        <w:rPr>
          <w:rFonts w:ascii="Arial" w:hAnsi="Arial" w:cs="Arial"/>
          <w:szCs w:val="22"/>
          <w:highlight w:val="lightGray"/>
        </w:rPr>
        <w:t>______________________</w:t>
      </w:r>
      <w:r w:rsidR="004C288A" w:rsidRPr="00B9195C">
        <w:rPr>
          <w:rFonts w:ascii="Arial" w:hAnsi="Arial" w:cs="Arial"/>
          <w:szCs w:val="22"/>
        </w:rPr>
        <w:t xml:space="preserve">, elektroninis paštas - </w:t>
      </w:r>
      <w:r w:rsidR="004C288A" w:rsidRPr="00B9195C">
        <w:rPr>
          <w:rFonts w:ascii="Arial" w:hAnsi="Arial" w:cs="Arial"/>
          <w:szCs w:val="22"/>
          <w:highlight w:val="lightGray"/>
        </w:rPr>
        <w:t>_____________________</w:t>
      </w:r>
      <w:r w:rsidR="00D17C76" w:rsidRPr="00B9195C">
        <w:rPr>
          <w:rFonts w:ascii="Arial" w:hAnsi="Arial" w:cs="Arial"/>
          <w:szCs w:val="22"/>
        </w:rPr>
        <w:t>.</w:t>
      </w:r>
    </w:p>
    <w:p w14:paraId="44B1FD9E" w14:textId="28B9DB11" w:rsidR="004C288A" w:rsidRPr="00B9195C" w:rsidRDefault="00961BD8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  <w:u w:val="single"/>
        </w:rPr>
      </w:pPr>
      <w:r w:rsidRPr="00B9195C">
        <w:rPr>
          <w:rFonts w:ascii="Arial" w:hAnsi="Arial" w:cs="Arial"/>
          <w:szCs w:val="22"/>
        </w:rPr>
        <w:t xml:space="preserve">Rangovo </w:t>
      </w:r>
      <w:r w:rsidR="004C288A" w:rsidRPr="00B9195C">
        <w:rPr>
          <w:rFonts w:ascii="Arial" w:hAnsi="Arial" w:cs="Arial"/>
          <w:szCs w:val="22"/>
        </w:rPr>
        <w:t xml:space="preserve">kontaktiniai adresai pranešimams siųsti: adresas - </w:t>
      </w:r>
      <w:r w:rsidR="004C288A" w:rsidRPr="00B9195C">
        <w:rPr>
          <w:rFonts w:ascii="Arial" w:hAnsi="Arial" w:cs="Arial"/>
          <w:szCs w:val="22"/>
          <w:highlight w:val="lightGray"/>
        </w:rPr>
        <w:t>______________________</w:t>
      </w:r>
      <w:r w:rsidR="004C288A" w:rsidRPr="00B9195C">
        <w:rPr>
          <w:rFonts w:ascii="Arial" w:hAnsi="Arial" w:cs="Arial"/>
          <w:szCs w:val="22"/>
        </w:rPr>
        <w:t xml:space="preserve">, elektroninis paštas - </w:t>
      </w:r>
      <w:r w:rsidR="004C288A" w:rsidRPr="00B9195C">
        <w:rPr>
          <w:rFonts w:ascii="Arial" w:hAnsi="Arial" w:cs="Arial"/>
          <w:szCs w:val="22"/>
          <w:highlight w:val="lightGray"/>
        </w:rPr>
        <w:t>_____________________</w:t>
      </w:r>
      <w:r w:rsidR="00D17C76" w:rsidRPr="00B9195C">
        <w:rPr>
          <w:rFonts w:ascii="Arial" w:hAnsi="Arial" w:cs="Arial"/>
          <w:szCs w:val="22"/>
        </w:rPr>
        <w:t xml:space="preserve">. </w:t>
      </w:r>
    </w:p>
    <w:p w14:paraId="334E9CB4" w14:textId="77777777" w:rsidR="00470FEA" w:rsidRPr="00B9195C" w:rsidRDefault="00470FEA" w:rsidP="007E4DDE">
      <w:pPr>
        <w:tabs>
          <w:tab w:val="left" w:pos="993"/>
        </w:tabs>
        <w:spacing w:before="0" w:after="0"/>
        <w:ind w:firstLine="567"/>
        <w:rPr>
          <w:rFonts w:ascii="Arial" w:hAnsi="Arial" w:cs="Arial"/>
          <w:szCs w:val="22"/>
        </w:rPr>
      </w:pPr>
    </w:p>
    <w:p w14:paraId="7D4F8CF1" w14:textId="6436D099" w:rsidR="004C288A" w:rsidRPr="00B9195C" w:rsidRDefault="004C288A" w:rsidP="007E4DDE">
      <w:pPr>
        <w:pStyle w:val="Heading1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KONTAKTINIAI ASMENYS (Sutarties BD 19.</w:t>
      </w:r>
      <w:r w:rsidR="0088163B" w:rsidRPr="00B9195C">
        <w:rPr>
          <w:rFonts w:ascii="Arial" w:hAnsi="Arial" w:cs="Arial"/>
          <w:szCs w:val="22"/>
        </w:rPr>
        <w:t>6</w:t>
      </w:r>
      <w:r w:rsidRPr="00B9195C">
        <w:rPr>
          <w:rFonts w:ascii="Arial" w:hAnsi="Arial" w:cs="Arial"/>
          <w:szCs w:val="22"/>
        </w:rPr>
        <w:t xml:space="preserve"> punktas)</w:t>
      </w:r>
    </w:p>
    <w:p w14:paraId="6FDEF5DB" w14:textId="5C969ADB" w:rsidR="004C288A" w:rsidRPr="00B9195C" w:rsidRDefault="00870709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Užsakovo</w:t>
      </w:r>
      <w:r w:rsidR="004C288A" w:rsidRPr="00B9195C">
        <w:rPr>
          <w:rFonts w:ascii="Arial" w:hAnsi="Arial" w:cs="Arial"/>
          <w:szCs w:val="22"/>
        </w:rPr>
        <w:t xml:space="preserve"> atstovų, kurie</w:t>
      </w:r>
      <w:r w:rsidR="00AA6CB9" w:rsidRPr="00B9195C">
        <w:rPr>
          <w:rFonts w:ascii="Arial" w:hAnsi="Arial" w:cs="Arial"/>
          <w:szCs w:val="22"/>
        </w:rPr>
        <w:t xml:space="preserve"> veikia Užsakovo vardu </w:t>
      </w:r>
      <w:r w:rsidR="00AA6CB9" w:rsidRPr="00B9195C">
        <w:rPr>
          <w:rFonts w:ascii="Arial" w:hAnsi="Arial" w:cs="Arial"/>
          <w:snapToGrid w:val="0"/>
          <w:szCs w:val="22"/>
        </w:rPr>
        <w:t>savo kompetencijos ribose pagal jiems suteiktus Užsakovo įgaliojimus</w:t>
      </w:r>
      <w:r w:rsidR="00AA6CB9" w:rsidRPr="00B9195C">
        <w:rPr>
          <w:rFonts w:ascii="Arial" w:hAnsi="Arial" w:cs="Arial"/>
          <w:szCs w:val="22"/>
        </w:rPr>
        <w:t xml:space="preserve"> ir</w:t>
      </w:r>
      <w:r w:rsidR="004C288A" w:rsidRPr="00B9195C">
        <w:rPr>
          <w:rFonts w:ascii="Arial" w:hAnsi="Arial" w:cs="Arial"/>
          <w:szCs w:val="22"/>
        </w:rPr>
        <w:t xml:space="preserve"> bus atsakingi už šios Sutarties vykdymą, kontaktai: </w:t>
      </w:r>
      <w:r w:rsidR="004C288A" w:rsidRPr="00B9195C">
        <w:rPr>
          <w:rFonts w:ascii="Arial" w:hAnsi="Arial" w:cs="Arial"/>
          <w:szCs w:val="22"/>
          <w:highlight w:val="lightGray"/>
        </w:rPr>
        <w:t>(pareigos, vardas, pavardė, jų telefonai, el. pašto adresai ir kt. reikalinga informacija).</w:t>
      </w:r>
    </w:p>
    <w:p w14:paraId="578AB995" w14:textId="7D15E520" w:rsidR="004C288A" w:rsidRPr="00B9195C" w:rsidRDefault="00961BD8" w:rsidP="007E4DDE">
      <w:pPr>
        <w:pStyle w:val="Heading2"/>
        <w:tabs>
          <w:tab w:val="left" w:pos="993"/>
        </w:tabs>
        <w:spacing w:before="0" w:after="0"/>
        <w:ind w:left="0" w:firstLine="567"/>
        <w:rPr>
          <w:rFonts w:ascii="Arial" w:hAnsi="Arial" w:cs="Arial"/>
          <w:szCs w:val="22"/>
        </w:rPr>
      </w:pPr>
      <w:r w:rsidRPr="00B9195C">
        <w:rPr>
          <w:rFonts w:ascii="Arial" w:hAnsi="Arial" w:cs="Arial"/>
          <w:szCs w:val="22"/>
        </w:rPr>
        <w:t>Rangov</w:t>
      </w:r>
      <w:r w:rsidR="004C288A" w:rsidRPr="00B9195C">
        <w:rPr>
          <w:rFonts w:ascii="Arial" w:hAnsi="Arial" w:cs="Arial"/>
          <w:szCs w:val="22"/>
        </w:rPr>
        <w:t>o atstovų, kurie</w:t>
      </w:r>
      <w:r w:rsidR="00AA6CB9" w:rsidRPr="00B9195C">
        <w:rPr>
          <w:rFonts w:ascii="Arial" w:hAnsi="Arial" w:cs="Arial"/>
          <w:szCs w:val="22"/>
        </w:rPr>
        <w:t xml:space="preserve"> veikia Rangovo vardu ir</w:t>
      </w:r>
      <w:r w:rsidR="004C288A" w:rsidRPr="00B9195C">
        <w:rPr>
          <w:rFonts w:ascii="Arial" w:hAnsi="Arial" w:cs="Arial"/>
          <w:szCs w:val="22"/>
        </w:rPr>
        <w:t xml:space="preserve"> bus atsakingi už šios Sutarties vykdymą, kontaktai: </w:t>
      </w:r>
      <w:r w:rsidR="004C288A" w:rsidRPr="00B9195C">
        <w:rPr>
          <w:rFonts w:ascii="Arial" w:hAnsi="Arial" w:cs="Arial"/>
          <w:szCs w:val="22"/>
          <w:highlight w:val="lightGray"/>
        </w:rPr>
        <w:t>(pareigos, vardas, pavardė, jų telefonai, el. pašto adresai ir kt. reikalinga informacija).</w:t>
      </w:r>
    </w:p>
    <w:p w14:paraId="7FFE8009" w14:textId="77777777" w:rsidR="004C288A" w:rsidRPr="00B9195C" w:rsidRDefault="004C288A" w:rsidP="007E4DDE">
      <w:pPr>
        <w:spacing w:before="0" w:after="0"/>
        <w:rPr>
          <w:rFonts w:ascii="Arial" w:hAnsi="Arial" w:cs="Arial"/>
          <w:szCs w:val="22"/>
        </w:rPr>
      </w:pPr>
    </w:p>
    <w:p w14:paraId="458E38DC" w14:textId="77777777" w:rsidR="004C288A" w:rsidRPr="00B9195C" w:rsidRDefault="004C288A" w:rsidP="007E4DDE">
      <w:pPr>
        <w:spacing w:before="0" w:after="0"/>
        <w:rPr>
          <w:rFonts w:ascii="Arial" w:hAnsi="Arial" w:cs="Arial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19"/>
        <w:gridCol w:w="4819"/>
      </w:tblGrid>
      <w:tr w:rsidR="00345EAA" w:rsidRPr="00B9195C" w14:paraId="38B171F6" w14:textId="77777777" w:rsidTr="00B80F5B">
        <w:tc>
          <w:tcPr>
            <w:tcW w:w="4819" w:type="dxa"/>
          </w:tcPr>
          <w:p w14:paraId="5A0D5C4E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Užsakovo vardu:</w:t>
            </w:r>
          </w:p>
          <w:p w14:paraId="4D9B0E3A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14:paraId="507DA481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819" w:type="dxa"/>
          </w:tcPr>
          <w:p w14:paraId="7F1CD61B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B9195C">
              <w:rPr>
                <w:rFonts w:ascii="Arial" w:hAnsi="Arial" w:cs="Arial"/>
                <w:b/>
                <w:bCs/>
                <w:szCs w:val="22"/>
              </w:rPr>
              <w:t>Rangovo vardu:</w:t>
            </w:r>
          </w:p>
          <w:p w14:paraId="104EC392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345EAA" w:rsidRPr="00B9195C" w14:paraId="7712669D" w14:textId="77777777" w:rsidTr="00B80F5B">
        <w:tc>
          <w:tcPr>
            <w:tcW w:w="4819" w:type="dxa"/>
          </w:tcPr>
          <w:p w14:paraId="0A6DAD82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_______________________</w:t>
            </w:r>
          </w:p>
        </w:tc>
        <w:tc>
          <w:tcPr>
            <w:tcW w:w="4819" w:type="dxa"/>
          </w:tcPr>
          <w:p w14:paraId="2CA5FE1D" w14:textId="78A95D38" w:rsidR="00345EAA" w:rsidRPr="00B9195C" w:rsidRDefault="00B80F5B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9195C">
              <w:rPr>
                <w:rFonts w:ascii="Arial" w:hAnsi="Arial" w:cs="Arial"/>
                <w:szCs w:val="22"/>
              </w:rPr>
              <w:t>_______________________</w:t>
            </w:r>
          </w:p>
        </w:tc>
      </w:tr>
      <w:tr w:rsidR="00345EAA" w:rsidRPr="00B9195C" w14:paraId="4111354A" w14:textId="77777777" w:rsidTr="00B80F5B">
        <w:tc>
          <w:tcPr>
            <w:tcW w:w="4819" w:type="dxa"/>
          </w:tcPr>
          <w:p w14:paraId="17F78B33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819" w:type="dxa"/>
          </w:tcPr>
          <w:p w14:paraId="0EA3E83D" w14:textId="77777777" w:rsidR="00345EAA" w:rsidRPr="00B9195C" w:rsidRDefault="00345EAA" w:rsidP="007E4DDE">
            <w:pPr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A372C88" w14:textId="77777777" w:rsidR="004C288A" w:rsidRPr="00B9195C" w:rsidRDefault="004C288A" w:rsidP="007E4DDE">
      <w:pPr>
        <w:pStyle w:val="BodyTextIndent"/>
        <w:spacing w:before="0" w:after="0"/>
        <w:ind w:left="7920" w:firstLine="0"/>
        <w:rPr>
          <w:rFonts w:ascii="Arial" w:hAnsi="Arial" w:cs="Arial"/>
          <w:sz w:val="22"/>
          <w:szCs w:val="22"/>
        </w:rPr>
      </w:pPr>
    </w:p>
    <w:sectPr w:rsidR="004C288A" w:rsidRPr="00B9195C" w:rsidSect="001A06A1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C7EC" w14:textId="77777777" w:rsidR="00426B3E" w:rsidRDefault="00426B3E">
      <w:r>
        <w:separator/>
      </w:r>
    </w:p>
  </w:endnote>
  <w:endnote w:type="continuationSeparator" w:id="0">
    <w:p w14:paraId="23B8DB0A" w14:textId="77777777" w:rsidR="00426B3E" w:rsidRDefault="00426B3E">
      <w:r>
        <w:continuationSeparator/>
      </w:r>
    </w:p>
  </w:endnote>
  <w:endnote w:type="continuationNotice" w:id="1">
    <w:p w14:paraId="76A9D1D0" w14:textId="77777777" w:rsidR="00426B3E" w:rsidRDefault="00426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tifakt Element Book">
    <w:altName w:val="Calibri"/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02DCC70D" w:rsidR="00A70893" w:rsidRPr="006420ED" w:rsidRDefault="00A70893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BC64DF"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A70893" w:rsidRPr="006420ED" w:rsidRDefault="00A70893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6F1F" w14:textId="77777777" w:rsidR="00426B3E" w:rsidRDefault="00426B3E">
      <w:r>
        <w:separator/>
      </w:r>
    </w:p>
  </w:footnote>
  <w:footnote w:type="continuationSeparator" w:id="0">
    <w:p w14:paraId="6B5B4B9C" w14:textId="77777777" w:rsidR="00426B3E" w:rsidRDefault="00426B3E">
      <w:r>
        <w:continuationSeparator/>
      </w:r>
    </w:p>
  </w:footnote>
  <w:footnote w:type="continuationNotice" w:id="1">
    <w:p w14:paraId="7EE0FDAD" w14:textId="77777777" w:rsidR="00426B3E" w:rsidRDefault="00426B3E"/>
  </w:footnote>
  <w:footnote w:id="2">
    <w:p w14:paraId="4144B4C2" w14:textId="1AB8F355" w:rsidR="0009364C" w:rsidRPr="0009364C" w:rsidRDefault="0009364C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09364C">
        <w:t xml:space="preserve"> https://osp.stat.gov.lt/</w:t>
      </w:r>
    </w:p>
  </w:footnote>
  <w:footnote w:id="3">
    <w:p w14:paraId="6ED407D8" w14:textId="084834D8" w:rsidR="00084755" w:rsidRPr="001A0A8F" w:rsidRDefault="00084755" w:rsidP="00084755">
      <w:pPr>
        <w:pStyle w:val="FootnoteText"/>
        <w:rPr>
          <w:rFonts w:ascii="Arial" w:hAnsi="Arial" w:cs="Arial"/>
          <w:sz w:val="18"/>
          <w:szCs w:val="18"/>
          <w:lang w:val="lt-LT"/>
        </w:rPr>
      </w:pPr>
      <w:r w:rsidRPr="001A0A8F">
        <w:rPr>
          <w:rStyle w:val="FootnoteReference"/>
          <w:rFonts w:ascii="Arial" w:hAnsi="Arial" w:cs="Arial"/>
          <w:sz w:val="18"/>
          <w:szCs w:val="18"/>
          <w:lang w:val="lt-LT"/>
        </w:rPr>
        <w:footnoteRef/>
      </w:r>
      <w:r w:rsidRPr="001A0A8F">
        <w:rPr>
          <w:rFonts w:ascii="Arial" w:hAnsi="Arial" w:cs="Arial"/>
          <w:sz w:val="18"/>
          <w:szCs w:val="18"/>
          <w:lang w:val="lt-LT"/>
        </w:rPr>
        <w:t xml:space="preserve"> Bus renkami tik tokie duomenys ir tik toks jų kiekis, koks reikalingas Rangovo pasirinktam socialiniam kriterijui įrodyti, vadovaujantis Bendrojo duomenų apsaugos reglamento 5 straipsnio 1 dalies c punkte numatytu duomenų kiekio mažinimo principu.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D62B" w14:textId="77777777" w:rsidR="00A70893" w:rsidRDefault="00A708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5F2E07" w14:textId="77777777" w:rsidR="00A70893" w:rsidRDefault="00A7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DFBA4" w14:textId="77777777" w:rsidR="00F47262" w:rsidRDefault="00F472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E749C" w14:textId="6159647F" w:rsidR="00A70893" w:rsidRPr="0096007D" w:rsidRDefault="00A70893" w:rsidP="00202820">
    <w:pPr>
      <w:pStyle w:val="Header"/>
      <w:jc w:val="right"/>
      <w:rPr>
        <w:rFonts w:cstheme="minorHAnsi"/>
        <w:i/>
      </w:rPr>
    </w:pPr>
    <w:r w:rsidRPr="0096007D">
      <w:rPr>
        <w:rFonts w:cstheme="minorHAnsi"/>
        <w:i/>
      </w:rPr>
      <w:t>_______________________________</w:t>
    </w:r>
    <w:r w:rsidRPr="0096007D">
      <w:rPr>
        <w:rFonts w:cstheme="minorHAnsi"/>
        <w:i/>
        <w:color w:val="9BBB59" w:themeColor="accent3"/>
      </w:rPr>
      <w:t xml:space="preserve"> </w:t>
    </w:r>
    <w:r w:rsidRPr="0096007D">
      <w:rPr>
        <w:rFonts w:cstheme="minorHAnsi"/>
        <w:i/>
      </w:rPr>
      <w:t>pirkimas</w:t>
    </w:r>
    <w:r w:rsidR="00DD0489" w:rsidRPr="0096007D">
      <w:rPr>
        <w:rFonts w:cstheme="minorHAnsi"/>
        <w:i/>
      </w:rPr>
      <w:t>, Nr. __________</w:t>
    </w:r>
  </w:p>
  <w:p w14:paraId="5BEC6D58" w14:textId="77777777" w:rsidR="00A70893" w:rsidRPr="0096007D" w:rsidRDefault="00A70893">
    <w:pPr>
      <w:pStyle w:val="Header"/>
      <w:rPr>
        <w:rFonts w:cstheme="minorHAnsi"/>
      </w:rPr>
    </w:pPr>
  </w:p>
  <w:p w14:paraId="182BBFA8" w14:textId="77777777" w:rsidR="00A70893" w:rsidRPr="0096007D" w:rsidRDefault="00A70893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1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C26313"/>
    <w:multiLevelType w:val="multilevel"/>
    <w:tmpl w:val="485A08A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  <w:i w:val="0"/>
        <w:color w:val="auto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i w:val="0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i w:val="0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i w:val="0"/>
      </w:rPr>
    </w:lvl>
  </w:abstractNum>
  <w:abstractNum w:abstractNumId="1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0446E"/>
    <w:multiLevelType w:val="hybridMultilevel"/>
    <w:tmpl w:val="06AC640E"/>
    <w:lvl w:ilvl="0" w:tplc="CECC216A">
      <w:start w:val="1"/>
      <w:numFmt w:val="decimal"/>
      <w:lvlText w:val="%1."/>
      <w:lvlJc w:val="left"/>
      <w:pPr>
        <w:ind w:left="1020" w:hanging="360"/>
      </w:pPr>
    </w:lvl>
    <w:lvl w:ilvl="1" w:tplc="2B20EE78">
      <w:start w:val="1"/>
      <w:numFmt w:val="decimal"/>
      <w:lvlText w:val="%2."/>
      <w:lvlJc w:val="left"/>
      <w:pPr>
        <w:ind w:left="1020" w:hanging="360"/>
      </w:pPr>
    </w:lvl>
    <w:lvl w:ilvl="2" w:tplc="0F18876E">
      <w:start w:val="1"/>
      <w:numFmt w:val="decimal"/>
      <w:lvlText w:val="%3."/>
      <w:lvlJc w:val="left"/>
      <w:pPr>
        <w:ind w:left="1020" w:hanging="360"/>
      </w:pPr>
    </w:lvl>
    <w:lvl w:ilvl="3" w:tplc="1354DE1C">
      <w:start w:val="1"/>
      <w:numFmt w:val="decimal"/>
      <w:lvlText w:val="%4."/>
      <w:lvlJc w:val="left"/>
      <w:pPr>
        <w:ind w:left="1020" w:hanging="360"/>
      </w:pPr>
    </w:lvl>
    <w:lvl w:ilvl="4" w:tplc="7532772A">
      <w:start w:val="1"/>
      <w:numFmt w:val="decimal"/>
      <w:lvlText w:val="%5."/>
      <w:lvlJc w:val="left"/>
      <w:pPr>
        <w:ind w:left="1020" w:hanging="360"/>
      </w:pPr>
    </w:lvl>
    <w:lvl w:ilvl="5" w:tplc="F55C7834">
      <w:start w:val="1"/>
      <w:numFmt w:val="decimal"/>
      <w:lvlText w:val="%6."/>
      <w:lvlJc w:val="left"/>
      <w:pPr>
        <w:ind w:left="1020" w:hanging="360"/>
      </w:pPr>
    </w:lvl>
    <w:lvl w:ilvl="6" w:tplc="CD70F736">
      <w:start w:val="1"/>
      <w:numFmt w:val="decimal"/>
      <w:lvlText w:val="%7."/>
      <w:lvlJc w:val="left"/>
      <w:pPr>
        <w:ind w:left="1020" w:hanging="360"/>
      </w:pPr>
    </w:lvl>
    <w:lvl w:ilvl="7" w:tplc="7356352C">
      <w:start w:val="1"/>
      <w:numFmt w:val="decimal"/>
      <w:lvlText w:val="%8."/>
      <w:lvlJc w:val="left"/>
      <w:pPr>
        <w:ind w:left="1020" w:hanging="360"/>
      </w:pPr>
    </w:lvl>
    <w:lvl w:ilvl="8" w:tplc="5F64D7E2">
      <w:start w:val="1"/>
      <w:numFmt w:val="decimal"/>
      <w:lvlText w:val="%9."/>
      <w:lvlJc w:val="left"/>
      <w:pPr>
        <w:ind w:left="1020" w:hanging="360"/>
      </w:pPr>
    </w:lvl>
  </w:abstractNum>
  <w:abstractNum w:abstractNumId="19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3" w15:restartNumberingAfterBreak="0">
    <w:nsid w:val="721A164A"/>
    <w:multiLevelType w:val="multilevel"/>
    <w:tmpl w:val="F0A0B3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8762594"/>
    <w:multiLevelType w:val="hybridMultilevel"/>
    <w:tmpl w:val="9C90DE30"/>
    <w:lvl w:ilvl="0" w:tplc="706A1E5C">
      <w:start w:val="1"/>
      <w:numFmt w:val="decimal"/>
      <w:lvlText w:val="%1."/>
      <w:lvlJc w:val="left"/>
      <w:pPr>
        <w:ind w:left="720" w:hanging="360"/>
      </w:pPr>
    </w:lvl>
    <w:lvl w:ilvl="1" w:tplc="1E18E036">
      <w:start w:val="1"/>
      <w:numFmt w:val="decimal"/>
      <w:lvlText w:val="%2."/>
      <w:lvlJc w:val="left"/>
      <w:pPr>
        <w:ind w:left="720" w:hanging="360"/>
      </w:pPr>
    </w:lvl>
    <w:lvl w:ilvl="2" w:tplc="008C3674">
      <w:start w:val="1"/>
      <w:numFmt w:val="decimal"/>
      <w:lvlText w:val="%3."/>
      <w:lvlJc w:val="left"/>
      <w:pPr>
        <w:ind w:left="720" w:hanging="360"/>
      </w:pPr>
    </w:lvl>
    <w:lvl w:ilvl="3" w:tplc="653AF2C8">
      <w:start w:val="1"/>
      <w:numFmt w:val="decimal"/>
      <w:lvlText w:val="%4."/>
      <w:lvlJc w:val="left"/>
      <w:pPr>
        <w:ind w:left="720" w:hanging="360"/>
      </w:pPr>
    </w:lvl>
    <w:lvl w:ilvl="4" w:tplc="6EAA0C66">
      <w:start w:val="1"/>
      <w:numFmt w:val="decimal"/>
      <w:lvlText w:val="%5."/>
      <w:lvlJc w:val="left"/>
      <w:pPr>
        <w:ind w:left="720" w:hanging="360"/>
      </w:pPr>
    </w:lvl>
    <w:lvl w:ilvl="5" w:tplc="0C00AB12">
      <w:start w:val="1"/>
      <w:numFmt w:val="decimal"/>
      <w:lvlText w:val="%6."/>
      <w:lvlJc w:val="left"/>
      <w:pPr>
        <w:ind w:left="720" w:hanging="360"/>
      </w:pPr>
    </w:lvl>
    <w:lvl w:ilvl="6" w:tplc="67CC5354">
      <w:start w:val="1"/>
      <w:numFmt w:val="decimal"/>
      <w:lvlText w:val="%7."/>
      <w:lvlJc w:val="left"/>
      <w:pPr>
        <w:ind w:left="720" w:hanging="360"/>
      </w:pPr>
    </w:lvl>
    <w:lvl w:ilvl="7" w:tplc="50D2073A">
      <w:start w:val="1"/>
      <w:numFmt w:val="decimal"/>
      <w:lvlText w:val="%8."/>
      <w:lvlJc w:val="left"/>
      <w:pPr>
        <w:ind w:left="720" w:hanging="360"/>
      </w:pPr>
    </w:lvl>
    <w:lvl w:ilvl="8" w:tplc="96A001B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75B5"/>
    <w:multiLevelType w:val="hybridMultilevel"/>
    <w:tmpl w:val="ED427AD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9820">
    <w:abstractNumId w:val="0"/>
  </w:num>
  <w:num w:numId="2" w16cid:durableId="163281861">
    <w:abstractNumId w:val="12"/>
  </w:num>
  <w:num w:numId="3" w16cid:durableId="1425952532">
    <w:abstractNumId w:val="24"/>
  </w:num>
  <w:num w:numId="4" w16cid:durableId="772362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6153501">
    <w:abstractNumId w:val="9"/>
  </w:num>
  <w:num w:numId="6" w16cid:durableId="1142694828">
    <w:abstractNumId w:val="14"/>
  </w:num>
  <w:num w:numId="7" w16cid:durableId="1060591986">
    <w:abstractNumId w:val="22"/>
  </w:num>
  <w:num w:numId="8" w16cid:durableId="1256354980">
    <w:abstractNumId w:val="4"/>
  </w:num>
  <w:num w:numId="9" w16cid:durableId="1293252310">
    <w:abstractNumId w:val="6"/>
  </w:num>
  <w:num w:numId="10" w16cid:durableId="1436900075">
    <w:abstractNumId w:val="5"/>
  </w:num>
  <w:num w:numId="11" w16cid:durableId="1501507511">
    <w:abstractNumId w:val="20"/>
  </w:num>
  <w:num w:numId="12" w16cid:durableId="1836727023">
    <w:abstractNumId w:val="1"/>
  </w:num>
  <w:num w:numId="13" w16cid:durableId="1676227416">
    <w:abstractNumId w:val="19"/>
  </w:num>
  <w:num w:numId="14" w16cid:durableId="2043164864">
    <w:abstractNumId w:val="13"/>
  </w:num>
  <w:num w:numId="15" w16cid:durableId="897126869">
    <w:abstractNumId w:val="11"/>
  </w:num>
  <w:num w:numId="16" w16cid:durableId="63336884">
    <w:abstractNumId w:val="15"/>
  </w:num>
  <w:num w:numId="17" w16cid:durableId="36584799">
    <w:abstractNumId w:val="8"/>
  </w:num>
  <w:num w:numId="18" w16cid:durableId="1298411637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3272018">
    <w:abstractNumId w:val="21"/>
  </w:num>
  <w:num w:numId="20" w16cid:durableId="1304389947">
    <w:abstractNumId w:val="3"/>
  </w:num>
  <w:num w:numId="21" w16cid:durableId="51399907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977908">
    <w:abstractNumId w:val="7"/>
  </w:num>
  <w:num w:numId="23" w16cid:durableId="523982743">
    <w:abstractNumId w:val="16"/>
  </w:num>
  <w:num w:numId="24" w16cid:durableId="1899978339">
    <w:abstractNumId w:val="2"/>
  </w:num>
  <w:num w:numId="25" w16cid:durableId="2020571823">
    <w:abstractNumId w:val="23"/>
  </w:num>
  <w:num w:numId="26" w16cid:durableId="1915235619">
    <w:abstractNumId w:val="26"/>
  </w:num>
  <w:num w:numId="27" w16cid:durableId="1538810706">
    <w:abstractNumId w:val="17"/>
  </w:num>
  <w:num w:numId="28" w16cid:durableId="11708272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46246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3558861">
    <w:abstractNumId w:val="18"/>
  </w:num>
  <w:num w:numId="31" w16cid:durableId="1357855168">
    <w:abstractNumId w:val="25"/>
  </w:num>
  <w:num w:numId="32" w16cid:durableId="1074860479">
    <w:abstractNumId w:val="27"/>
  </w:num>
  <w:num w:numId="33" w16cid:durableId="1793329560">
    <w:abstractNumId w:val="12"/>
    <w:lvlOverride w:ilvl="0">
      <w:startOverride w:val="12"/>
    </w:lvlOverride>
    <w:lvlOverride w:ilvl="1">
      <w:startOverride w:val="1"/>
    </w:lvlOverride>
    <w:lvlOverride w:ilvl="2">
      <w:startOverride w:val="8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286"/>
    <w:rsid w:val="00002075"/>
    <w:rsid w:val="00002517"/>
    <w:rsid w:val="0000273E"/>
    <w:rsid w:val="00002781"/>
    <w:rsid w:val="00002FD4"/>
    <w:rsid w:val="000037C8"/>
    <w:rsid w:val="00003FFB"/>
    <w:rsid w:val="00004547"/>
    <w:rsid w:val="00004633"/>
    <w:rsid w:val="000052BE"/>
    <w:rsid w:val="000101AD"/>
    <w:rsid w:val="00011E9A"/>
    <w:rsid w:val="00012539"/>
    <w:rsid w:val="00012E99"/>
    <w:rsid w:val="00012F62"/>
    <w:rsid w:val="00013D5A"/>
    <w:rsid w:val="0001465E"/>
    <w:rsid w:val="000149E7"/>
    <w:rsid w:val="00014C1A"/>
    <w:rsid w:val="00014FED"/>
    <w:rsid w:val="00015F32"/>
    <w:rsid w:val="00017FAD"/>
    <w:rsid w:val="00020755"/>
    <w:rsid w:val="00022F8A"/>
    <w:rsid w:val="0002495C"/>
    <w:rsid w:val="00024EFC"/>
    <w:rsid w:val="00025370"/>
    <w:rsid w:val="00026867"/>
    <w:rsid w:val="00026FB8"/>
    <w:rsid w:val="00027C02"/>
    <w:rsid w:val="0003062D"/>
    <w:rsid w:val="00030AEE"/>
    <w:rsid w:val="000313A6"/>
    <w:rsid w:val="0003181D"/>
    <w:rsid w:val="00032312"/>
    <w:rsid w:val="00032416"/>
    <w:rsid w:val="00032B8F"/>
    <w:rsid w:val="000332C5"/>
    <w:rsid w:val="000339F2"/>
    <w:rsid w:val="00033CAA"/>
    <w:rsid w:val="000349A7"/>
    <w:rsid w:val="00036071"/>
    <w:rsid w:val="000364E2"/>
    <w:rsid w:val="00036818"/>
    <w:rsid w:val="00036DE2"/>
    <w:rsid w:val="0003750E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B2D"/>
    <w:rsid w:val="00052EEA"/>
    <w:rsid w:val="00052F16"/>
    <w:rsid w:val="00054B62"/>
    <w:rsid w:val="000560CC"/>
    <w:rsid w:val="0005686F"/>
    <w:rsid w:val="0006015D"/>
    <w:rsid w:val="000605DD"/>
    <w:rsid w:val="0006065E"/>
    <w:rsid w:val="00060C3B"/>
    <w:rsid w:val="00060C61"/>
    <w:rsid w:val="00061AAE"/>
    <w:rsid w:val="0006212A"/>
    <w:rsid w:val="000621F8"/>
    <w:rsid w:val="00062327"/>
    <w:rsid w:val="00062C6E"/>
    <w:rsid w:val="00063116"/>
    <w:rsid w:val="00064C81"/>
    <w:rsid w:val="000669FF"/>
    <w:rsid w:val="00066FDE"/>
    <w:rsid w:val="00067B00"/>
    <w:rsid w:val="00070760"/>
    <w:rsid w:val="000720BA"/>
    <w:rsid w:val="00072D6C"/>
    <w:rsid w:val="000734AB"/>
    <w:rsid w:val="00073A0F"/>
    <w:rsid w:val="000742F8"/>
    <w:rsid w:val="000744DD"/>
    <w:rsid w:val="00074DE2"/>
    <w:rsid w:val="00075202"/>
    <w:rsid w:val="000764C5"/>
    <w:rsid w:val="0007656F"/>
    <w:rsid w:val="0007774C"/>
    <w:rsid w:val="00080040"/>
    <w:rsid w:val="00082174"/>
    <w:rsid w:val="000821EB"/>
    <w:rsid w:val="00082B45"/>
    <w:rsid w:val="00083BA6"/>
    <w:rsid w:val="0008412F"/>
    <w:rsid w:val="00084618"/>
    <w:rsid w:val="00084755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821"/>
    <w:rsid w:val="00090C68"/>
    <w:rsid w:val="000927A6"/>
    <w:rsid w:val="00092921"/>
    <w:rsid w:val="00093646"/>
    <w:rsid w:val="0009364C"/>
    <w:rsid w:val="0009479E"/>
    <w:rsid w:val="000949B3"/>
    <w:rsid w:val="00094E21"/>
    <w:rsid w:val="00095C9F"/>
    <w:rsid w:val="00095CEF"/>
    <w:rsid w:val="0009650B"/>
    <w:rsid w:val="00096898"/>
    <w:rsid w:val="000971B3"/>
    <w:rsid w:val="00097C6E"/>
    <w:rsid w:val="000A04C7"/>
    <w:rsid w:val="000A10A8"/>
    <w:rsid w:val="000A195C"/>
    <w:rsid w:val="000A1DA0"/>
    <w:rsid w:val="000A3312"/>
    <w:rsid w:val="000A4612"/>
    <w:rsid w:val="000A4D00"/>
    <w:rsid w:val="000A4D42"/>
    <w:rsid w:val="000A5003"/>
    <w:rsid w:val="000A5534"/>
    <w:rsid w:val="000A5D44"/>
    <w:rsid w:val="000A6F4B"/>
    <w:rsid w:val="000A7917"/>
    <w:rsid w:val="000A7982"/>
    <w:rsid w:val="000B05A7"/>
    <w:rsid w:val="000B0D31"/>
    <w:rsid w:val="000B195B"/>
    <w:rsid w:val="000B2292"/>
    <w:rsid w:val="000B2F79"/>
    <w:rsid w:val="000B3B63"/>
    <w:rsid w:val="000B492E"/>
    <w:rsid w:val="000B6AF8"/>
    <w:rsid w:val="000B76AD"/>
    <w:rsid w:val="000C072C"/>
    <w:rsid w:val="000C1019"/>
    <w:rsid w:val="000C104D"/>
    <w:rsid w:val="000C1E9D"/>
    <w:rsid w:val="000C2933"/>
    <w:rsid w:val="000C3471"/>
    <w:rsid w:val="000C365F"/>
    <w:rsid w:val="000C4F01"/>
    <w:rsid w:val="000C50E0"/>
    <w:rsid w:val="000C5245"/>
    <w:rsid w:val="000C5930"/>
    <w:rsid w:val="000C7597"/>
    <w:rsid w:val="000D0C2C"/>
    <w:rsid w:val="000D34A8"/>
    <w:rsid w:val="000D38F5"/>
    <w:rsid w:val="000D4D6D"/>
    <w:rsid w:val="000D51C9"/>
    <w:rsid w:val="000D5BFD"/>
    <w:rsid w:val="000D6D7E"/>
    <w:rsid w:val="000D78A5"/>
    <w:rsid w:val="000E007B"/>
    <w:rsid w:val="000E04A9"/>
    <w:rsid w:val="000E06C7"/>
    <w:rsid w:val="000E13F8"/>
    <w:rsid w:val="000E1D3E"/>
    <w:rsid w:val="000E23A9"/>
    <w:rsid w:val="000E241F"/>
    <w:rsid w:val="000E2730"/>
    <w:rsid w:val="000E3DAF"/>
    <w:rsid w:val="000E3FB5"/>
    <w:rsid w:val="000E42D4"/>
    <w:rsid w:val="000F0439"/>
    <w:rsid w:val="000F057D"/>
    <w:rsid w:val="000F0585"/>
    <w:rsid w:val="000F1D51"/>
    <w:rsid w:val="000F2182"/>
    <w:rsid w:val="000F3194"/>
    <w:rsid w:val="000F3BC4"/>
    <w:rsid w:val="000F3CA3"/>
    <w:rsid w:val="000F47F6"/>
    <w:rsid w:val="000F76C8"/>
    <w:rsid w:val="0010077D"/>
    <w:rsid w:val="00100F1A"/>
    <w:rsid w:val="00101285"/>
    <w:rsid w:val="0010243D"/>
    <w:rsid w:val="00103E94"/>
    <w:rsid w:val="0010464B"/>
    <w:rsid w:val="00104AA8"/>
    <w:rsid w:val="00105406"/>
    <w:rsid w:val="00107DDE"/>
    <w:rsid w:val="001105D3"/>
    <w:rsid w:val="001105EF"/>
    <w:rsid w:val="0011075E"/>
    <w:rsid w:val="001152C2"/>
    <w:rsid w:val="001159D7"/>
    <w:rsid w:val="00115EE2"/>
    <w:rsid w:val="001169B2"/>
    <w:rsid w:val="00120B5E"/>
    <w:rsid w:val="00121448"/>
    <w:rsid w:val="00121868"/>
    <w:rsid w:val="00122367"/>
    <w:rsid w:val="001242B5"/>
    <w:rsid w:val="0012475C"/>
    <w:rsid w:val="00124D44"/>
    <w:rsid w:val="001250C4"/>
    <w:rsid w:val="001254FD"/>
    <w:rsid w:val="001255A8"/>
    <w:rsid w:val="00125685"/>
    <w:rsid w:val="0012670A"/>
    <w:rsid w:val="001269C6"/>
    <w:rsid w:val="00126AA7"/>
    <w:rsid w:val="00126C84"/>
    <w:rsid w:val="001271D9"/>
    <w:rsid w:val="00127A63"/>
    <w:rsid w:val="00130083"/>
    <w:rsid w:val="00132189"/>
    <w:rsid w:val="00133088"/>
    <w:rsid w:val="00133335"/>
    <w:rsid w:val="00133E82"/>
    <w:rsid w:val="001356C4"/>
    <w:rsid w:val="00135760"/>
    <w:rsid w:val="00135786"/>
    <w:rsid w:val="001359F2"/>
    <w:rsid w:val="00135C74"/>
    <w:rsid w:val="00136453"/>
    <w:rsid w:val="00137049"/>
    <w:rsid w:val="00137058"/>
    <w:rsid w:val="0014020C"/>
    <w:rsid w:val="00140D10"/>
    <w:rsid w:val="00140D16"/>
    <w:rsid w:val="0014145E"/>
    <w:rsid w:val="001417B5"/>
    <w:rsid w:val="001424DF"/>
    <w:rsid w:val="001435AF"/>
    <w:rsid w:val="0014488E"/>
    <w:rsid w:val="001455DC"/>
    <w:rsid w:val="00145681"/>
    <w:rsid w:val="00150965"/>
    <w:rsid w:val="00150AED"/>
    <w:rsid w:val="00151680"/>
    <w:rsid w:val="001517CB"/>
    <w:rsid w:val="00151A67"/>
    <w:rsid w:val="00151DFD"/>
    <w:rsid w:val="00152E08"/>
    <w:rsid w:val="001533C9"/>
    <w:rsid w:val="00153AF5"/>
    <w:rsid w:val="00154E82"/>
    <w:rsid w:val="001568D4"/>
    <w:rsid w:val="00156D80"/>
    <w:rsid w:val="00157670"/>
    <w:rsid w:val="001603A9"/>
    <w:rsid w:val="0016055F"/>
    <w:rsid w:val="0016072D"/>
    <w:rsid w:val="00160896"/>
    <w:rsid w:val="00160ED5"/>
    <w:rsid w:val="0016204B"/>
    <w:rsid w:val="00162533"/>
    <w:rsid w:val="00162DBF"/>
    <w:rsid w:val="00162FDE"/>
    <w:rsid w:val="001639E2"/>
    <w:rsid w:val="001642AC"/>
    <w:rsid w:val="001643D5"/>
    <w:rsid w:val="001646AF"/>
    <w:rsid w:val="001648C3"/>
    <w:rsid w:val="00164952"/>
    <w:rsid w:val="00164F86"/>
    <w:rsid w:val="00165FC9"/>
    <w:rsid w:val="001677D8"/>
    <w:rsid w:val="00167A4D"/>
    <w:rsid w:val="00171443"/>
    <w:rsid w:val="00172326"/>
    <w:rsid w:val="0017236C"/>
    <w:rsid w:val="001725B1"/>
    <w:rsid w:val="001728C2"/>
    <w:rsid w:val="00172C38"/>
    <w:rsid w:val="00172F14"/>
    <w:rsid w:val="00173123"/>
    <w:rsid w:val="00175783"/>
    <w:rsid w:val="00175964"/>
    <w:rsid w:val="00175A67"/>
    <w:rsid w:val="0017705A"/>
    <w:rsid w:val="0017750E"/>
    <w:rsid w:val="00177BC6"/>
    <w:rsid w:val="0018249F"/>
    <w:rsid w:val="00183513"/>
    <w:rsid w:val="00183640"/>
    <w:rsid w:val="00183AAE"/>
    <w:rsid w:val="001841EE"/>
    <w:rsid w:val="00185084"/>
    <w:rsid w:val="00185393"/>
    <w:rsid w:val="001854A4"/>
    <w:rsid w:val="001856E7"/>
    <w:rsid w:val="00185CF2"/>
    <w:rsid w:val="00186B39"/>
    <w:rsid w:val="00187801"/>
    <w:rsid w:val="00187FAA"/>
    <w:rsid w:val="00190739"/>
    <w:rsid w:val="00194886"/>
    <w:rsid w:val="001951FC"/>
    <w:rsid w:val="00195F35"/>
    <w:rsid w:val="00196305"/>
    <w:rsid w:val="00197240"/>
    <w:rsid w:val="001A0343"/>
    <w:rsid w:val="001A0373"/>
    <w:rsid w:val="001A06A1"/>
    <w:rsid w:val="001A0A8F"/>
    <w:rsid w:val="001A0FFF"/>
    <w:rsid w:val="001A3B51"/>
    <w:rsid w:val="001A4F5C"/>
    <w:rsid w:val="001A6098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7B87"/>
    <w:rsid w:val="001C0493"/>
    <w:rsid w:val="001C0534"/>
    <w:rsid w:val="001C2C05"/>
    <w:rsid w:val="001C37D2"/>
    <w:rsid w:val="001C454D"/>
    <w:rsid w:val="001C4793"/>
    <w:rsid w:val="001C5D1A"/>
    <w:rsid w:val="001C6190"/>
    <w:rsid w:val="001C6BE8"/>
    <w:rsid w:val="001C78A2"/>
    <w:rsid w:val="001D0BFA"/>
    <w:rsid w:val="001D2A23"/>
    <w:rsid w:val="001D4AC5"/>
    <w:rsid w:val="001D51B7"/>
    <w:rsid w:val="001D5467"/>
    <w:rsid w:val="001D63DF"/>
    <w:rsid w:val="001E03B1"/>
    <w:rsid w:val="001E04A1"/>
    <w:rsid w:val="001E0B29"/>
    <w:rsid w:val="001E2889"/>
    <w:rsid w:val="001E43A9"/>
    <w:rsid w:val="001E4AC2"/>
    <w:rsid w:val="001E4E8E"/>
    <w:rsid w:val="001E5A45"/>
    <w:rsid w:val="001E6488"/>
    <w:rsid w:val="001E65A7"/>
    <w:rsid w:val="001E6631"/>
    <w:rsid w:val="001E6D26"/>
    <w:rsid w:val="001E753B"/>
    <w:rsid w:val="001F1DB6"/>
    <w:rsid w:val="001F1E80"/>
    <w:rsid w:val="001F2E9A"/>
    <w:rsid w:val="001F4106"/>
    <w:rsid w:val="001F4DEF"/>
    <w:rsid w:val="001F5538"/>
    <w:rsid w:val="001F59F4"/>
    <w:rsid w:val="001F6768"/>
    <w:rsid w:val="001F687F"/>
    <w:rsid w:val="001F6F0A"/>
    <w:rsid w:val="001F74ED"/>
    <w:rsid w:val="002008D0"/>
    <w:rsid w:val="00200B53"/>
    <w:rsid w:val="00202588"/>
    <w:rsid w:val="00202820"/>
    <w:rsid w:val="00202E47"/>
    <w:rsid w:val="002034C6"/>
    <w:rsid w:val="002059FD"/>
    <w:rsid w:val="002064B2"/>
    <w:rsid w:val="00206581"/>
    <w:rsid w:val="00206D52"/>
    <w:rsid w:val="00207D2F"/>
    <w:rsid w:val="00210BDC"/>
    <w:rsid w:val="00211D46"/>
    <w:rsid w:val="00211E7D"/>
    <w:rsid w:val="00212948"/>
    <w:rsid w:val="00212CEB"/>
    <w:rsid w:val="0021542C"/>
    <w:rsid w:val="00215518"/>
    <w:rsid w:val="00215B46"/>
    <w:rsid w:val="0021658D"/>
    <w:rsid w:val="00216E11"/>
    <w:rsid w:val="00217CC9"/>
    <w:rsid w:val="002202C0"/>
    <w:rsid w:val="00220806"/>
    <w:rsid w:val="00221BD3"/>
    <w:rsid w:val="00221F25"/>
    <w:rsid w:val="002220D7"/>
    <w:rsid w:val="00222E68"/>
    <w:rsid w:val="0022302A"/>
    <w:rsid w:val="00223423"/>
    <w:rsid w:val="002253CD"/>
    <w:rsid w:val="002254B9"/>
    <w:rsid w:val="0022603A"/>
    <w:rsid w:val="00226B43"/>
    <w:rsid w:val="002276A5"/>
    <w:rsid w:val="00227D30"/>
    <w:rsid w:val="00227F45"/>
    <w:rsid w:val="00230A46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37DC4"/>
    <w:rsid w:val="00242626"/>
    <w:rsid w:val="0024329C"/>
    <w:rsid w:val="00243A26"/>
    <w:rsid w:val="00244464"/>
    <w:rsid w:val="00244C83"/>
    <w:rsid w:val="0024542B"/>
    <w:rsid w:val="00245459"/>
    <w:rsid w:val="00245829"/>
    <w:rsid w:val="00245D9F"/>
    <w:rsid w:val="002500FD"/>
    <w:rsid w:val="002507E8"/>
    <w:rsid w:val="00250B97"/>
    <w:rsid w:val="00250CE9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5250"/>
    <w:rsid w:val="0026629F"/>
    <w:rsid w:val="002669FD"/>
    <w:rsid w:val="0027058C"/>
    <w:rsid w:val="00270D67"/>
    <w:rsid w:val="00271874"/>
    <w:rsid w:val="00271BDD"/>
    <w:rsid w:val="00271CFC"/>
    <w:rsid w:val="00273772"/>
    <w:rsid w:val="002742EE"/>
    <w:rsid w:val="002750A9"/>
    <w:rsid w:val="00276080"/>
    <w:rsid w:val="00281259"/>
    <w:rsid w:val="00283DDD"/>
    <w:rsid w:val="0028461C"/>
    <w:rsid w:val="00284A3E"/>
    <w:rsid w:val="00285F4B"/>
    <w:rsid w:val="00286113"/>
    <w:rsid w:val="00287336"/>
    <w:rsid w:val="00287866"/>
    <w:rsid w:val="00287AF3"/>
    <w:rsid w:val="00287BD3"/>
    <w:rsid w:val="00290DF7"/>
    <w:rsid w:val="002911E0"/>
    <w:rsid w:val="0029240F"/>
    <w:rsid w:val="002943D0"/>
    <w:rsid w:val="00294FEB"/>
    <w:rsid w:val="00295452"/>
    <w:rsid w:val="00295DFC"/>
    <w:rsid w:val="0029610B"/>
    <w:rsid w:val="00296789"/>
    <w:rsid w:val="00296A6D"/>
    <w:rsid w:val="002972A5"/>
    <w:rsid w:val="002A3AF2"/>
    <w:rsid w:val="002A47D1"/>
    <w:rsid w:val="002A4967"/>
    <w:rsid w:val="002A52D4"/>
    <w:rsid w:val="002A6839"/>
    <w:rsid w:val="002A6DD7"/>
    <w:rsid w:val="002A75EB"/>
    <w:rsid w:val="002B0CA6"/>
    <w:rsid w:val="002B0CCD"/>
    <w:rsid w:val="002B345F"/>
    <w:rsid w:val="002B3E04"/>
    <w:rsid w:val="002B4190"/>
    <w:rsid w:val="002B4B03"/>
    <w:rsid w:val="002B4DD9"/>
    <w:rsid w:val="002B5116"/>
    <w:rsid w:val="002B56A3"/>
    <w:rsid w:val="002B5F23"/>
    <w:rsid w:val="002B6210"/>
    <w:rsid w:val="002B66D0"/>
    <w:rsid w:val="002B6A38"/>
    <w:rsid w:val="002B6C94"/>
    <w:rsid w:val="002C1343"/>
    <w:rsid w:val="002C1E5A"/>
    <w:rsid w:val="002C320C"/>
    <w:rsid w:val="002C4044"/>
    <w:rsid w:val="002C4860"/>
    <w:rsid w:val="002C538B"/>
    <w:rsid w:val="002C5E77"/>
    <w:rsid w:val="002C607F"/>
    <w:rsid w:val="002C6126"/>
    <w:rsid w:val="002C6E8F"/>
    <w:rsid w:val="002C7B42"/>
    <w:rsid w:val="002C7F1E"/>
    <w:rsid w:val="002D14B5"/>
    <w:rsid w:val="002D2441"/>
    <w:rsid w:val="002D2FEE"/>
    <w:rsid w:val="002D3852"/>
    <w:rsid w:val="002D39EC"/>
    <w:rsid w:val="002D6129"/>
    <w:rsid w:val="002D67C5"/>
    <w:rsid w:val="002D6B8A"/>
    <w:rsid w:val="002D6C7F"/>
    <w:rsid w:val="002D723A"/>
    <w:rsid w:val="002E0007"/>
    <w:rsid w:val="002E0F86"/>
    <w:rsid w:val="002E137E"/>
    <w:rsid w:val="002E1395"/>
    <w:rsid w:val="002E3BF0"/>
    <w:rsid w:val="002E4E82"/>
    <w:rsid w:val="002E504D"/>
    <w:rsid w:val="002E5203"/>
    <w:rsid w:val="002E5753"/>
    <w:rsid w:val="002E5BFD"/>
    <w:rsid w:val="002E6A1C"/>
    <w:rsid w:val="002E72E5"/>
    <w:rsid w:val="002E7638"/>
    <w:rsid w:val="002E793F"/>
    <w:rsid w:val="002E7C89"/>
    <w:rsid w:val="002F0DB7"/>
    <w:rsid w:val="002F1058"/>
    <w:rsid w:val="002F1672"/>
    <w:rsid w:val="002F18E6"/>
    <w:rsid w:val="002F2E2D"/>
    <w:rsid w:val="002F333D"/>
    <w:rsid w:val="002F376D"/>
    <w:rsid w:val="002F45B0"/>
    <w:rsid w:val="002F56B2"/>
    <w:rsid w:val="002F70AF"/>
    <w:rsid w:val="002F73F5"/>
    <w:rsid w:val="00301BDB"/>
    <w:rsid w:val="00301D25"/>
    <w:rsid w:val="003024D2"/>
    <w:rsid w:val="003024E2"/>
    <w:rsid w:val="003028C9"/>
    <w:rsid w:val="00302C57"/>
    <w:rsid w:val="003037A6"/>
    <w:rsid w:val="0030456C"/>
    <w:rsid w:val="0030475A"/>
    <w:rsid w:val="003055F8"/>
    <w:rsid w:val="00305AAC"/>
    <w:rsid w:val="00307318"/>
    <w:rsid w:val="00307733"/>
    <w:rsid w:val="00311303"/>
    <w:rsid w:val="0031158C"/>
    <w:rsid w:val="003118DD"/>
    <w:rsid w:val="00311DFD"/>
    <w:rsid w:val="00312D17"/>
    <w:rsid w:val="00312DCA"/>
    <w:rsid w:val="00314F49"/>
    <w:rsid w:val="00315415"/>
    <w:rsid w:val="003159D1"/>
    <w:rsid w:val="00315BCD"/>
    <w:rsid w:val="003170D5"/>
    <w:rsid w:val="00317446"/>
    <w:rsid w:val="00317C92"/>
    <w:rsid w:val="00322219"/>
    <w:rsid w:val="00325373"/>
    <w:rsid w:val="00326157"/>
    <w:rsid w:val="003263F1"/>
    <w:rsid w:val="00326FB8"/>
    <w:rsid w:val="003277D5"/>
    <w:rsid w:val="00327AD0"/>
    <w:rsid w:val="00327D68"/>
    <w:rsid w:val="0033116E"/>
    <w:rsid w:val="003311BB"/>
    <w:rsid w:val="0033211C"/>
    <w:rsid w:val="003329F1"/>
    <w:rsid w:val="00333028"/>
    <w:rsid w:val="00333A15"/>
    <w:rsid w:val="00333CCE"/>
    <w:rsid w:val="00337128"/>
    <w:rsid w:val="003402EB"/>
    <w:rsid w:val="00340483"/>
    <w:rsid w:val="003411BB"/>
    <w:rsid w:val="003412BF"/>
    <w:rsid w:val="003413ED"/>
    <w:rsid w:val="00341B98"/>
    <w:rsid w:val="00342A10"/>
    <w:rsid w:val="0034388E"/>
    <w:rsid w:val="00343EAA"/>
    <w:rsid w:val="00344C77"/>
    <w:rsid w:val="00344CD0"/>
    <w:rsid w:val="003455B0"/>
    <w:rsid w:val="00345EAA"/>
    <w:rsid w:val="00345F47"/>
    <w:rsid w:val="00346B78"/>
    <w:rsid w:val="00346DD2"/>
    <w:rsid w:val="00347D10"/>
    <w:rsid w:val="00347D79"/>
    <w:rsid w:val="00347EAE"/>
    <w:rsid w:val="00352452"/>
    <w:rsid w:val="0035256D"/>
    <w:rsid w:val="00352C0E"/>
    <w:rsid w:val="0035370A"/>
    <w:rsid w:val="00353F0D"/>
    <w:rsid w:val="003547CC"/>
    <w:rsid w:val="00356B98"/>
    <w:rsid w:val="00356F7D"/>
    <w:rsid w:val="00360BBF"/>
    <w:rsid w:val="00363CE8"/>
    <w:rsid w:val="0036579F"/>
    <w:rsid w:val="00365C5F"/>
    <w:rsid w:val="00366426"/>
    <w:rsid w:val="00366623"/>
    <w:rsid w:val="00366942"/>
    <w:rsid w:val="00367A8C"/>
    <w:rsid w:val="00370D90"/>
    <w:rsid w:val="003717F0"/>
    <w:rsid w:val="00372875"/>
    <w:rsid w:val="00372FEC"/>
    <w:rsid w:val="00373CDD"/>
    <w:rsid w:val="00373E9D"/>
    <w:rsid w:val="00374514"/>
    <w:rsid w:val="00374731"/>
    <w:rsid w:val="00374831"/>
    <w:rsid w:val="00375369"/>
    <w:rsid w:val="00375708"/>
    <w:rsid w:val="00375DCC"/>
    <w:rsid w:val="003762BC"/>
    <w:rsid w:val="003778A5"/>
    <w:rsid w:val="00377EDD"/>
    <w:rsid w:val="00380C88"/>
    <w:rsid w:val="0038366D"/>
    <w:rsid w:val="003846F5"/>
    <w:rsid w:val="00386CFC"/>
    <w:rsid w:val="0038714A"/>
    <w:rsid w:val="00387225"/>
    <w:rsid w:val="0039345E"/>
    <w:rsid w:val="00393CC5"/>
    <w:rsid w:val="00393F29"/>
    <w:rsid w:val="0039469D"/>
    <w:rsid w:val="003946FA"/>
    <w:rsid w:val="003957CE"/>
    <w:rsid w:val="003977D6"/>
    <w:rsid w:val="00397D9A"/>
    <w:rsid w:val="003A1704"/>
    <w:rsid w:val="003A19B4"/>
    <w:rsid w:val="003A1C15"/>
    <w:rsid w:val="003A1F31"/>
    <w:rsid w:val="003A302E"/>
    <w:rsid w:val="003A4833"/>
    <w:rsid w:val="003A56A5"/>
    <w:rsid w:val="003A5B6A"/>
    <w:rsid w:val="003A6E26"/>
    <w:rsid w:val="003A7B83"/>
    <w:rsid w:val="003B00F8"/>
    <w:rsid w:val="003B1628"/>
    <w:rsid w:val="003B291C"/>
    <w:rsid w:val="003B4BF2"/>
    <w:rsid w:val="003B598E"/>
    <w:rsid w:val="003B59B6"/>
    <w:rsid w:val="003B63B2"/>
    <w:rsid w:val="003B6CFD"/>
    <w:rsid w:val="003B6D42"/>
    <w:rsid w:val="003B6E71"/>
    <w:rsid w:val="003B753C"/>
    <w:rsid w:val="003C0201"/>
    <w:rsid w:val="003C0525"/>
    <w:rsid w:val="003C1024"/>
    <w:rsid w:val="003C1869"/>
    <w:rsid w:val="003C23DB"/>
    <w:rsid w:val="003C3F7C"/>
    <w:rsid w:val="003C4B01"/>
    <w:rsid w:val="003C4CB1"/>
    <w:rsid w:val="003C5317"/>
    <w:rsid w:val="003C64DB"/>
    <w:rsid w:val="003D0624"/>
    <w:rsid w:val="003D1882"/>
    <w:rsid w:val="003D2386"/>
    <w:rsid w:val="003D2534"/>
    <w:rsid w:val="003D2950"/>
    <w:rsid w:val="003D2E66"/>
    <w:rsid w:val="003D34A4"/>
    <w:rsid w:val="003D35C8"/>
    <w:rsid w:val="003D4A0A"/>
    <w:rsid w:val="003D61D1"/>
    <w:rsid w:val="003E0B9C"/>
    <w:rsid w:val="003E1BE2"/>
    <w:rsid w:val="003E501D"/>
    <w:rsid w:val="003E600E"/>
    <w:rsid w:val="003E60A0"/>
    <w:rsid w:val="003E617A"/>
    <w:rsid w:val="003F0CD0"/>
    <w:rsid w:val="003F0D66"/>
    <w:rsid w:val="003F0DBC"/>
    <w:rsid w:val="003F0DC2"/>
    <w:rsid w:val="003F1304"/>
    <w:rsid w:val="003F15B4"/>
    <w:rsid w:val="003F190D"/>
    <w:rsid w:val="003F1E31"/>
    <w:rsid w:val="003F1F90"/>
    <w:rsid w:val="003F2954"/>
    <w:rsid w:val="003F295D"/>
    <w:rsid w:val="003F2ABA"/>
    <w:rsid w:val="003F2DC1"/>
    <w:rsid w:val="003F3A57"/>
    <w:rsid w:val="003F3D00"/>
    <w:rsid w:val="003F45BE"/>
    <w:rsid w:val="003F53A2"/>
    <w:rsid w:val="003F5F11"/>
    <w:rsid w:val="003F5F69"/>
    <w:rsid w:val="003F7A5D"/>
    <w:rsid w:val="003F7BC5"/>
    <w:rsid w:val="00400331"/>
    <w:rsid w:val="004016AD"/>
    <w:rsid w:val="004026B0"/>
    <w:rsid w:val="00402934"/>
    <w:rsid w:val="00403AE8"/>
    <w:rsid w:val="004049B1"/>
    <w:rsid w:val="004059BA"/>
    <w:rsid w:val="00405A3C"/>
    <w:rsid w:val="00405AED"/>
    <w:rsid w:val="0040648C"/>
    <w:rsid w:val="00406A3E"/>
    <w:rsid w:val="00406D82"/>
    <w:rsid w:val="0040741C"/>
    <w:rsid w:val="00407D77"/>
    <w:rsid w:val="00410E5A"/>
    <w:rsid w:val="00411EC2"/>
    <w:rsid w:val="00411FC8"/>
    <w:rsid w:val="00411FEF"/>
    <w:rsid w:val="00412178"/>
    <w:rsid w:val="00412253"/>
    <w:rsid w:val="00412821"/>
    <w:rsid w:val="00413F41"/>
    <w:rsid w:val="004145A0"/>
    <w:rsid w:val="00414FCA"/>
    <w:rsid w:val="00415294"/>
    <w:rsid w:val="00415E2B"/>
    <w:rsid w:val="00416284"/>
    <w:rsid w:val="0041674D"/>
    <w:rsid w:val="00416883"/>
    <w:rsid w:val="00416BBE"/>
    <w:rsid w:val="00417681"/>
    <w:rsid w:val="00420DA0"/>
    <w:rsid w:val="00421948"/>
    <w:rsid w:val="00421C79"/>
    <w:rsid w:val="004239BB"/>
    <w:rsid w:val="00424203"/>
    <w:rsid w:val="004255F0"/>
    <w:rsid w:val="00425F64"/>
    <w:rsid w:val="004264BD"/>
    <w:rsid w:val="0042650E"/>
    <w:rsid w:val="00426B3E"/>
    <w:rsid w:val="00427C4C"/>
    <w:rsid w:val="00430118"/>
    <w:rsid w:val="00430C7C"/>
    <w:rsid w:val="00431E29"/>
    <w:rsid w:val="00431EAC"/>
    <w:rsid w:val="00432363"/>
    <w:rsid w:val="00433CA2"/>
    <w:rsid w:val="004342FC"/>
    <w:rsid w:val="00434D81"/>
    <w:rsid w:val="00435C3D"/>
    <w:rsid w:val="004366D5"/>
    <w:rsid w:val="00436DF1"/>
    <w:rsid w:val="00437998"/>
    <w:rsid w:val="00437AF2"/>
    <w:rsid w:val="00440287"/>
    <w:rsid w:val="0044191F"/>
    <w:rsid w:val="004451C5"/>
    <w:rsid w:val="00445F56"/>
    <w:rsid w:val="00446B51"/>
    <w:rsid w:val="0044704A"/>
    <w:rsid w:val="0044787D"/>
    <w:rsid w:val="00450B30"/>
    <w:rsid w:val="00450BD6"/>
    <w:rsid w:val="00450E84"/>
    <w:rsid w:val="004521E4"/>
    <w:rsid w:val="004527E4"/>
    <w:rsid w:val="00453A56"/>
    <w:rsid w:val="00453C30"/>
    <w:rsid w:val="00454693"/>
    <w:rsid w:val="00454D07"/>
    <w:rsid w:val="00454E2C"/>
    <w:rsid w:val="00454E30"/>
    <w:rsid w:val="0045510A"/>
    <w:rsid w:val="00455282"/>
    <w:rsid w:val="00455A8E"/>
    <w:rsid w:val="0045778C"/>
    <w:rsid w:val="00460C4E"/>
    <w:rsid w:val="004619AA"/>
    <w:rsid w:val="00462502"/>
    <w:rsid w:val="00463961"/>
    <w:rsid w:val="0046442C"/>
    <w:rsid w:val="004647D8"/>
    <w:rsid w:val="00464B83"/>
    <w:rsid w:val="00466D1A"/>
    <w:rsid w:val="00467BE9"/>
    <w:rsid w:val="00467EAC"/>
    <w:rsid w:val="004705F5"/>
    <w:rsid w:val="00470FEA"/>
    <w:rsid w:val="004715E4"/>
    <w:rsid w:val="004719D8"/>
    <w:rsid w:val="00472028"/>
    <w:rsid w:val="004720E4"/>
    <w:rsid w:val="00474B45"/>
    <w:rsid w:val="00474C78"/>
    <w:rsid w:val="004756B8"/>
    <w:rsid w:val="0047686E"/>
    <w:rsid w:val="00476B44"/>
    <w:rsid w:val="00477333"/>
    <w:rsid w:val="0048077A"/>
    <w:rsid w:val="004808E6"/>
    <w:rsid w:val="004812CD"/>
    <w:rsid w:val="00481620"/>
    <w:rsid w:val="00482757"/>
    <w:rsid w:val="00482DC9"/>
    <w:rsid w:val="0048376F"/>
    <w:rsid w:val="004842D0"/>
    <w:rsid w:val="0048446C"/>
    <w:rsid w:val="00484F4B"/>
    <w:rsid w:val="004857C0"/>
    <w:rsid w:val="00486C00"/>
    <w:rsid w:val="00487633"/>
    <w:rsid w:val="00490991"/>
    <w:rsid w:val="00490A0C"/>
    <w:rsid w:val="004910AE"/>
    <w:rsid w:val="00492EE3"/>
    <w:rsid w:val="00493EEA"/>
    <w:rsid w:val="0049475C"/>
    <w:rsid w:val="004951A3"/>
    <w:rsid w:val="0049570A"/>
    <w:rsid w:val="00495CAD"/>
    <w:rsid w:val="004A0B74"/>
    <w:rsid w:val="004A1670"/>
    <w:rsid w:val="004A2D80"/>
    <w:rsid w:val="004A32CB"/>
    <w:rsid w:val="004A51EF"/>
    <w:rsid w:val="004A56CB"/>
    <w:rsid w:val="004A5F48"/>
    <w:rsid w:val="004A6AD4"/>
    <w:rsid w:val="004A6C88"/>
    <w:rsid w:val="004A7C19"/>
    <w:rsid w:val="004B00DD"/>
    <w:rsid w:val="004B04E1"/>
    <w:rsid w:val="004B0EBF"/>
    <w:rsid w:val="004B0F39"/>
    <w:rsid w:val="004B223B"/>
    <w:rsid w:val="004B2F45"/>
    <w:rsid w:val="004B3F61"/>
    <w:rsid w:val="004B432E"/>
    <w:rsid w:val="004B563B"/>
    <w:rsid w:val="004B56E8"/>
    <w:rsid w:val="004B6358"/>
    <w:rsid w:val="004B7A2E"/>
    <w:rsid w:val="004C143C"/>
    <w:rsid w:val="004C176D"/>
    <w:rsid w:val="004C1CA0"/>
    <w:rsid w:val="004C1EBB"/>
    <w:rsid w:val="004C288A"/>
    <w:rsid w:val="004C2B67"/>
    <w:rsid w:val="004C3412"/>
    <w:rsid w:val="004C42FC"/>
    <w:rsid w:val="004C49CD"/>
    <w:rsid w:val="004C600B"/>
    <w:rsid w:val="004C7513"/>
    <w:rsid w:val="004C7CD7"/>
    <w:rsid w:val="004D0D76"/>
    <w:rsid w:val="004D223B"/>
    <w:rsid w:val="004D3873"/>
    <w:rsid w:val="004D48C5"/>
    <w:rsid w:val="004D5117"/>
    <w:rsid w:val="004D6E1B"/>
    <w:rsid w:val="004D7AF3"/>
    <w:rsid w:val="004E015D"/>
    <w:rsid w:val="004E10F8"/>
    <w:rsid w:val="004E1525"/>
    <w:rsid w:val="004E1945"/>
    <w:rsid w:val="004E341C"/>
    <w:rsid w:val="004E3B54"/>
    <w:rsid w:val="004E3C20"/>
    <w:rsid w:val="004E3F4F"/>
    <w:rsid w:val="004E4921"/>
    <w:rsid w:val="004E5543"/>
    <w:rsid w:val="004E571A"/>
    <w:rsid w:val="004E6230"/>
    <w:rsid w:val="004E67E6"/>
    <w:rsid w:val="004E783F"/>
    <w:rsid w:val="004E7915"/>
    <w:rsid w:val="004E7B46"/>
    <w:rsid w:val="004E7B90"/>
    <w:rsid w:val="004F04E7"/>
    <w:rsid w:val="004F2383"/>
    <w:rsid w:val="004F2B9F"/>
    <w:rsid w:val="004F2DF6"/>
    <w:rsid w:val="004F302F"/>
    <w:rsid w:val="004F35D6"/>
    <w:rsid w:val="004F44EF"/>
    <w:rsid w:val="004F5850"/>
    <w:rsid w:val="004F6937"/>
    <w:rsid w:val="004F6F96"/>
    <w:rsid w:val="004F7AC1"/>
    <w:rsid w:val="004F7D20"/>
    <w:rsid w:val="00500543"/>
    <w:rsid w:val="00500AE6"/>
    <w:rsid w:val="00500DC4"/>
    <w:rsid w:val="00501456"/>
    <w:rsid w:val="00502931"/>
    <w:rsid w:val="0050341C"/>
    <w:rsid w:val="005037EB"/>
    <w:rsid w:val="0050667C"/>
    <w:rsid w:val="00507605"/>
    <w:rsid w:val="005079AA"/>
    <w:rsid w:val="00507A82"/>
    <w:rsid w:val="0051044C"/>
    <w:rsid w:val="00510D94"/>
    <w:rsid w:val="0051156C"/>
    <w:rsid w:val="0051234C"/>
    <w:rsid w:val="00513355"/>
    <w:rsid w:val="005135AD"/>
    <w:rsid w:val="00514173"/>
    <w:rsid w:val="005162E5"/>
    <w:rsid w:val="0051695C"/>
    <w:rsid w:val="00516BB7"/>
    <w:rsid w:val="00516BC3"/>
    <w:rsid w:val="005208E1"/>
    <w:rsid w:val="00520C14"/>
    <w:rsid w:val="00521048"/>
    <w:rsid w:val="005216A6"/>
    <w:rsid w:val="00521ECC"/>
    <w:rsid w:val="005231B0"/>
    <w:rsid w:val="0052596F"/>
    <w:rsid w:val="00526462"/>
    <w:rsid w:val="0052674A"/>
    <w:rsid w:val="00526EA4"/>
    <w:rsid w:val="00527035"/>
    <w:rsid w:val="00527427"/>
    <w:rsid w:val="0052789D"/>
    <w:rsid w:val="0052798F"/>
    <w:rsid w:val="00531124"/>
    <w:rsid w:val="00531208"/>
    <w:rsid w:val="005314AD"/>
    <w:rsid w:val="00531BAA"/>
    <w:rsid w:val="00532B8F"/>
    <w:rsid w:val="00532D84"/>
    <w:rsid w:val="00532F3C"/>
    <w:rsid w:val="005334F1"/>
    <w:rsid w:val="00533AC3"/>
    <w:rsid w:val="005342E0"/>
    <w:rsid w:val="0053464D"/>
    <w:rsid w:val="00535300"/>
    <w:rsid w:val="00535F5A"/>
    <w:rsid w:val="0054063C"/>
    <w:rsid w:val="005419E3"/>
    <w:rsid w:val="005421E4"/>
    <w:rsid w:val="0054271C"/>
    <w:rsid w:val="005429C1"/>
    <w:rsid w:val="00543116"/>
    <w:rsid w:val="00543C04"/>
    <w:rsid w:val="00543D82"/>
    <w:rsid w:val="0054465D"/>
    <w:rsid w:val="00544A46"/>
    <w:rsid w:val="005452B4"/>
    <w:rsid w:val="005471EA"/>
    <w:rsid w:val="005471F5"/>
    <w:rsid w:val="00547555"/>
    <w:rsid w:val="0054799E"/>
    <w:rsid w:val="00547C25"/>
    <w:rsid w:val="00551EDF"/>
    <w:rsid w:val="00552899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0CE1"/>
    <w:rsid w:val="0056155D"/>
    <w:rsid w:val="00561664"/>
    <w:rsid w:val="00561E4C"/>
    <w:rsid w:val="00562625"/>
    <w:rsid w:val="00562F4C"/>
    <w:rsid w:val="00563214"/>
    <w:rsid w:val="005638DF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FD8"/>
    <w:rsid w:val="005752ED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42DB"/>
    <w:rsid w:val="00586D70"/>
    <w:rsid w:val="00587442"/>
    <w:rsid w:val="00587536"/>
    <w:rsid w:val="00587B6B"/>
    <w:rsid w:val="005903AE"/>
    <w:rsid w:val="00591F34"/>
    <w:rsid w:val="005925B8"/>
    <w:rsid w:val="00592BF1"/>
    <w:rsid w:val="005935BD"/>
    <w:rsid w:val="0059523A"/>
    <w:rsid w:val="005A020B"/>
    <w:rsid w:val="005A1678"/>
    <w:rsid w:val="005A2A05"/>
    <w:rsid w:val="005A2E87"/>
    <w:rsid w:val="005A446E"/>
    <w:rsid w:val="005A5345"/>
    <w:rsid w:val="005A54D7"/>
    <w:rsid w:val="005A5B58"/>
    <w:rsid w:val="005A6FEF"/>
    <w:rsid w:val="005B0493"/>
    <w:rsid w:val="005B0BF8"/>
    <w:rsid w:val="005B0CB5"/>
    <w:rsid w:val="005B14EF"/>
    <w:rsid w:val="005B1732"/>
    <w:rsid w:val="005B19CA"/>
    <w:rsid w:val="005B1DFB"/>
    <w:rsid w:val="005B2208"/>
    <w:rsid w:val="005B2A37"/>
    <w:rsid w:val="005B5ED4"/>
    <w:rsid w:val="005B6935"/>
    <w:rsid w:val="005B7D4A"/>
    <w:rsid w:val="005C0ACD"/>
    <w:rsid w:val="005C0ACE"/>
    <w:rsid w:val="005C0C46"/>
    <w:rsid w:val="005C1D0E"/>
    <w:rsid w:val="005C1D5F"/>
    <w:rsid w:val="005C2175"/>
    <w:rsid w:val="005C2BC5"/>
    <w:rsid w:val="005C357A"/>
    <w:rsid w:val="005C4F76"/>
    <w:rsid w:val="005C4FBF"/>
    <w:rsid w:val="005C6682"/>
    <w:rsid w:val="005C6FB2"/>
    <w:rsid w:val="005C708D"/>
    <w:rsid w:val="005C74EB"/>
    <w:rsid w:val="005D08B9"/>
    <w:rsid w:val="005D40E8"/>
    <w:rsid w:val="005D4674"/>
    <w:rsid w:val="005D49D8"/>
    <w:rsid w:val="005D5816"/>
    <w:rsid w:val="005D58D6"/>
    <w:rsid w:val="005D5B72"/>
    <w:rsid w:val="005D5C63"/>
    <w:rsid w:val="005D65F4"/>
    <w:rsid w:val="005D67FB"/>
    <w:rsid w:val="005D6A02"/>
    <w:rsid w:val="005D796C"/>
    <w:rsid w:val="005D7F8B"/>
    <w:rsid w:val="005E0B2C"/>
    <w:rsid w:val="005E12C7"/>
    <w:rsid w:val="005E1DDB"/>
    <w:rsid w:val="005E2469"/>
    <w:rsid w:val="005E3474"/>
    <w:rsid w:val="005E38DD"/>
    <w:rsid w:val="005E3D64"/>
    <w:rsid w:val="005E6D4B"/>
    <w:rsid w:val="005E7071"/>
    <w:rsid w:val="005E72C3"/>
    <w:rsid w:val="005E7BDE"/>
    <w:rsid w:val="005E7CFF"/>
    <w:rsid w:val="005F01AC"/>
    <w:rsid w:val="005F0C09"/>
    <w:rsid w:val="005F0CC3"/>
    <w:rsid w:val="005F11EB"/>
    <w:rsid w:val="005F15BF"/>
    <w:rsid w:val="005F3A90"/>
    <w:rsid w:val="005F3CC7"/>
    <w:rsid w:val="005F447E"/>
    <w:rsid w:val="005F56E0"/>
    <w:rsid w:val="005F782A"/>
    <w:rsid w:val="005F7E0F"/>
    <w:rsid w:val="00601064"/>
    <w:rsid w:val="00601AE9"/>
    <w:rsid w:val="00604AB4"/>
    <w:rsid w:val="00604BF3"/>
    <w:rsid w:val="00605286"/>
    <w:rsid w:val="00606A12"/>
    <w:rsid w:val="00611D93"/>
    <w:rsid w:val="00612E35"/>
    <w:rsid w:val="0061381B"/>
    <w:rsid w:val="00614877"/>
    <w:rsid w:val="00614CC4"/>
    <w:rsid w:val="006156D6"/>
    <w:rsid w:val="00615DD2"/>
    <w:rsid w:val="00616AFA"/>
    <w:rsid w:val="0062078E"/>
    <w:rsid w:val="0062147D"/>
    <w:rsid w:val="00622F41"/>
    <w:rsid w:val="00623004"/>
    <w:rsid w:val="00623E7A"/>
    <w:rsid w:val="00624C0E"/>
    <w:rsid w:val="00626240"/>
    <w:rsid w:val="00626CF2"/>
    <w:rsid w:val="0063026F"/>
    <w:rsid w:val="006304B5"/>
    <w:rsid w:val="0063080F"/>
    <w:rsid w:val="006312A5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0E5"/>
    <w:rsid w:val="006411BB"/>
    <w:rsid w:val="00641248"/>
    <w:rsid w:val="006420ED"/>
    <w:rsid w:val="006436B2"/>
    <w:rsid w:val="00643FDB"/>
    <w:rsid w:val="00644039"/>
    <w:rsid w:val="006440D9"/>
    <w:rsid w:val="00644B4A"/>
    <w:rsid w:val="006459C1"/>
    <w:rsid w:val="006459CD"/>
    <w:rsid w:val="00645E26"/>
    <w:rsid w:val="00646AE9"/>
    <w:rsid w:val="00650272"/>
    <w:rsid w:val="006502EB"/>
    <w:rsid w:val="00650411"/>
    <w:rsid w:val="006506C3"/>
    <w:rsid w:val="00651279"/>
    <w:rsid w:val="00651568"/>
    <w:rsid w:val="0065182A"/>
    <w:rsid w:val="00651EBF"/>
    <w:rsid w:val="0065211B"/>
    <w:rsid w:val="006536F1"/>
    <w:rsid w:val="00653F30"/>
    <w:rsid w:val="006549BB"/>
    <w:rsid w:val="006564FB"/>
    <w:rsid w:val="00656D98"/>
    <w:rsid w:val="006574B8"/>
    <w:rsid w:val="0066094B"/>
    <w:rsid w:val="006622F1"/>
    <w:rsid w:val="0066245D"/>
    <w:rsid w:val="006625A5"/>
    <w:rsid w:val="00662FDA"/>
    <w:rsid w:val="00663285"/>
    <w:rsid w:val="0066516F"/>
    <w:rsid w:val="006659EE"/>
    <w:rsid w:val="00665D79"/>
    <w:rsid w:val="00665E15"/>
    <w:rsid w:val="006675A6"/>
    <w:rsid w:val="00667697"/>
    <w:rsid w:val="00670DAE"/>
    <w:rsid w:val="0067176C"/>
    <w:rsid w:val="006747E0"/>
    <w:rsid w:val="006749B8"/>
    <w:rsid w:val="00674E7C"/>
    <w:rsid w:val="006750B1"/>
    <w:rsid w:val="00676EF8"/>
    <w:rsid w:val="0067740B"/>
    <w:rsid w:val="00680BA5"/>
    <w:rsid w:val="006814ED"/>
    <w:rsid w:val="00681B6C"/>
    <w:rsid w:val="00682019"/>
    <w:rsid w:val="00682620"/>
    <w:rsid w:val="0068264F"/>
    <w:rsid w:val="00683A7B"/>
    <w:rsid w:val="006850CD"/>
    <w:rsid w:val="006866DE"/>
    <w:rsid w:val="00686F2B"/>
    <w:rsid w:val="006904F5"/>
    <w:rsid w:val="006908C8"/>
    <w:rsid w:val="00691295"/>
    <w:rsid w:val="00692BCA"/>
    <w:rsid w:val="00694CC9"/>
    <w:rsid w:val="006971F1"/>
    <w:rsid w:val="00697635"/>
    <w:rsid w:val="00697D8C"/>
    <w:rsid w:val="00697DDA"/>
    <w:rsid w:val="006A05BC"/>
    <w:rsid w:val="006A1177"/>
    <w:rsid w:val="006A17DD"/>
    <w:rsid w:val="006A236B"/>
    <w:rsid w:val="006A40A5"/>
    <w:rsid w:val="006A4433"/>
    <w:rsid w:val="006A4484"/>
    <w:rsid w:val="006A4AD5"/>
    <w:rsid w:val="006A7BB3"/>
    <w:rsid w:val="006A7C34"/>
    <w:rsid w:val="006B094B"/>
    <w:rsid w:val="006B13F0"/>
    <w:rsid w:val="006B13F9"/>
    <w:rsid w:val="006B1440"/>
    <w:rsid w:val="006B2296"/>
    <w:rsid w:val="006B2F00"/>
    <w:rsid w:val="006B2F6A"/>
    <w:rsid w:val="006B3442"/>
    <w:rsid w:val="006B3FE9"/>
    <w:rsid w:val="006B4F38"/>
    <w:rsid w:val="006B535D"/>
    <w:rsid w:val="006B5AEB"/>
    <w:rsid w:val="006B6193"/>
    <w:rsid w:val="006B67FE"/>
    <w:rsid w:val="006B75BB"/>
    <w:rsid w:val="006B7EDD"/>
    <w:rsid w:val="006C007D"/>
    <w:rsid w:val="006C076A"/>
    <w:rsid w:val="006C07D7"/>
    <w:rsid w:val="006C1555"/>
    <w:rsid w:val="006C2C40"/>
    <w:rsid w:val="006C35EE"/>
    <w:rsid w:val="006C443E"/>
    <w:rsid w:val="006C44BC"/>
    <w:rsid w:val="006C486C"/>
    <w:rsid w:val="006C7F68"/>
    <w:rsid w:val="006D0BCF"/>
    <w:rsid w:val="006D0FA5"/>
    <w:rsid w:val="006D1915"/>
    <w:rsid w:val="006D198B"/>
    <w:rsid w:val="006D2995"/>
    <w:rsid w:val="006D2B3C"/>
    <w:rsid w:val="006D2CA7"/>
    <w:rsid w:val="006D3AE6"/>
    <w:rsid w:val="006D3DFB"/>
    <w:rsid w:val="006D4BBD"/>
    <w:rsid w:val="006D4EE4"/>
    <w:rsid w:val="006D51E3"/>
    <w:rsid w:val="006D55E5"/>
    <w:rsid w:val="006D5A7E"/>
    <w:rsid w:val="006D7BF3"/>
    <w:rsid w:val="006E15EC"/>
    <w:rsid w:val="006E1C38"/>
    <w:rsid w:val="006E5443"/>
    <w:rsid w:val="006E5F6E"/>
    <w:rsid w:val="006E6CD5"/>
    <w:rsid w:val="006E7CE3"/>
    <w:rsid w:val="006F0223"/>
    <w:rsid w:val="006F084A"/>
    <w:rsid w:val="006F0B82"/>
    <w:rsid w:val="006F1A68"/>
    <w:rsid w:val="006F2449"/>
    <w:rsid w:val="006F26BF"/>
    <w:rsid w:val="006F3C4C"/>
    <w:rsid w:val="006F41D6"/>
    <w:rsid w:val="006F4491"/>
    <w:rsid w:val="006F45B7"/>
    <w:rsid w:val="006F6038"/>
    <w:rsid w:val="006F6617"/>
    <w:rsid w:val="006F6CD7"/>
    <w:rsid w:val="006F6D3A"/>
    <w:rsid w:val="006F773A"/>
    <w:rsid w:val="006F7EFC"/>
    <w:rsid w:val="0070011B"/>
    <w:rsid w:val="0070159F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8A5"/>
    <w:rsid w:val="0071034C"/>
    <w:rsid w:val="0071043E"/>
    <w:rsid w:val="00710541"/>
    <w:rsid w:val="007105CF"/>
    <w:rsid w:val="00712A34"/>
    <w:rsid w:val="00712F31"/>
    <w:rsid w:val="00714B38"/>
    <w:rsid w:val="00714E2A"/>
    <w:rsid w:val="00715288"/>
    <w:rsid w:val="00715C49"/>
    <w:rsid w:val="00715CB6"/>
    <w:rsid w:val="00715F67"/>
    <w:rsid w:val="00716ABB"/>
    <w:rsid w:val="00717A6A"/>
    <w:rsid w:val="00717F0B"/>
    <w:rsid w:val="0072095D"/>
    <w:rsid w:val="00720A03"/>
    <w:rsid w:val="00720CE0"/>
    <w:rsid w:val="00721537"/>
    <w:rsid w:val="00721584"/>
    <w:rsid w:val="007216A5"/>
    <w:rsid w:val="00722406"/>
    <w:rsid w:val="00723435"/>
    <w:rsid w:val="00723C60"/>
    <w:rsid w:val="00723FB5"/>
    <w:rsid w:val="00724315"/>
    <w:rsid w:val="00725010"/>
    <w:rsid w:val="00725D69"/>
    <w:rsid w:val="00727737"/>
    <w:rsid w:val="00727B52"/>
    <w:rsid w:val="0073010A"/>
    <w:rsid w:val="00730BA1"/>
    <w:rsid w:val="00732F1B"/>
    <w:rsid w:val="0073421B"/>
    <w:rsid w:val="00734CC8"/>
    <w:rsid w:val="00735DF1"/>
    <w:rsid w:val="007362EC"/>
    <w:rsid w:val="00736E25"/>
    <w:rsid w:val="0073752C"/>
    <w:rsid w:val="00737A01"/>
    <w:rsid w:val="00740689"/>
    <w:rsid w:val="00740B7A"/>
    <w:rsid w:val="0074130A"/>
    <w:rsid w:val="0074153D"/>
    <w:rsid w:val="00741840"/>
    <w:rsid w:val="00742B15"/>
    <w:rsid w:val="00743451"/>
    <w:rsid w:val="007437A7"/>
    <w:rsid w:val="00744891"/>
    <w:rsid w:val="007462F4"/>
    <w:rsid w:val="0074720F"/>
    <w:rsid w:val="007476AB"/>
    <w:rsid w:val="00750020"/>
    <w:rsid w:val="00750C9C"/>
    <w:rsid w:val="00752007"/>
    <w:rsid w:val="007521AB"/>
    <w:rsid w:val="00752465"/>
    <w:rsid w:val="00753DF0"/>
    <w:rsid w:val="0075467F"/>
    <w:rsid w:val="00754B8B"/>
    <w:rsid w:val="00754BE3"/>
    <w:rsid w:val="00754E10"/>
    <w:rsid w:val="00754FF3"/>
    <w:rsid w:val="00755FB5"/>
    <w:rsid w:val="00757182"/>
    <w:rsid w:val="007639B4"/>
    <w:rsid w:val="00764E83"/>
    <w:rsid w:val="00765525"/>
    <w:rsid w:val="00765959"/>
    <w:rsid w:val="007661CE"/>
    <w:rsid w:val="00767583"/>
    <w:rsid w:val="00767E63"/>
    <w:rsid w:val="0077031E"/>
    <w:rsid w:val="00770432"/>
    <w:rsid w:val="00770760"/>
    <w:rsid w:val="007718FD"/>
    <w:rsid w:val="0077194C"/>
    <w:rsid w:val="00773C1E"/>
    <w:rsid w:val="00774E77"/>
    <w:rsid w:val="00776F0E"/>
    <w:rsid w:val="00780196"/>
    <w:rsid w:val="00780A82"/>
    <w:rsid w:val="00780CE3"/>
    <w:rsid w:val="00781444"/>
    <w:rsid w:val="00781F1E"/>
    <w:rsid w:val="00782D1D"/>
    <w:rsid w:val="00783599"/>
    <w:rsid w:val="00783D5E"/>
    <w:rsid w:val="0078649D"/>
    <w:rsid w:val="00786C32"/>
    <w:rsid w:val="00791B0E"/>
    <w:rsid w:val="007924BA"/>
    <w:rsid w:val="00792FE3"/>
    <w:rsid w:val="00794958"/>
    <w:rsid w:val="007952B5"/>
    <w:rsid w:val="00795D56"/>
    <w:rsid w:val="00796ABF"/>
    <w:rsid w:val="0079764B"/>
    <w:rsid w:val="007979B5"/>
    <w:rsid w:val="007A0BC2"/>
    <w:rsid w:val="007A0F62"/>
    <w:rsid w:val="007A1175"/>
    <w:rsid w:val="007A34BD"/>
    <w:rsid w:val="007A3790"/>
    <w:rsid w:val="007A4230"/>
    <w:rsid w:val="007A49DD"/>
    <w:rsid w:val="007A79C0"/>
    <w:rsid w:val="007A7AD4"/>
    <w:rsid w:val="007B03C4"/>
    <w:rsid w:val="007B0FE2"/>
    <w:rsid w:val="007B1DD5"/>
    <w:rsid w:val="007B2D4C"/>
    <w:rsid w:val="007B3272"/>
    <w:rsid w:val="007B35A6"/>
    <w:rsid w:val="007B37C0"/>
    <w:rsid w:val="007B7171"/>
    <w:rsid w:val="007B73FE"/>
    <w:rsid w:val="007B7441"/>
    <w:rsid w:val="007B762F"/>
    <w:rsid w:val="007C02F4"/>
    <w:rsid w:val="007C0638"/>
    <w:rsid w:val="007C14B7"/>
    <w:rsid w:val="007C1A34"/>
    <w:rsid w:val="007C266C"/>
    <w:rsid w:val="007C3A5D"/>
    <w:rsid w:val="007C3DE0"/>
    <w:rsid w:val="007C414A"/>
    <w:rsid w:val="007C4183"/>
    <w:rsid w:val="007C4C09"/>
    <w:rsid w:val="007C4D8F"/>
    <w:rsid w:val="007C4EC6"/>
    <w:rsid w:val="007C6997"/>
    <w:rsid w:val="007C799D"/>
    <w:rsid w:val="007D0042"/>
    <w:rsid w:val="007D0670"/>
    <w:rsid w:val="007D0899"/>
    <w:rsid w:val="007D0BE8"/>
    <w:rsid w:val="007D0D71"/>
    <w:rsid w:val="007D1BC2"/>
    <w:rsid w:val="007D1E77"/>
    <w:rsid w:val="007D356D"/>
    <w:rsid w:val="007D3CC5"/>
    <w:rsid w:val="007D41FF"/>
    <w:rsid w:val="007D4AE2"/>
    <w:rsid w:val="007D4DD2"/>
    <w:rsid w:val="007D53D5"/>
    <w:rsid w:val="007D54D7"/>
    <w:rsid w:val="007D63C9"/>
    <w:rsid w:val="007D654D"/>
    <w:rsid w:val="007D6CC4"/>
    <w:rsid w:val="007D7273"/>
    <w:rsid w:val="007D7697"/>
    <w:rsid w:val="007D77F8"/>
    <w:rsid w:val="007E0068"/>
    <w:rsid w:val="007E0A33"/>
    <w:rsid w:val="007E0D95"/>
    <w:rsid w:val="007E18C2"/>
    <w:rsid w:val="007E2BC7"/>
    <w:rsid w:val="007E2EAB"/>
    <w:rsid w:val="007E3D92"/>
    <w:rsid w:val="007E4BA5"/>
    <w:rsid w:val="007E4DCB"/>
    <w:rsid w:val="007E4DDE"/>
    <w:rsid w:val="007E5D71"/>
    <w:rsid w:val="007E5FE1"/>
    <w:rsid w:val="007E7118"/>
    <w:rsid w:val="007E714E"/>
    <w:rsid w:val="007E7581"/>
    <w:rsid w:val="007F0465"/>
    <w:rsid w:val="007F10FF"/>
    <w:rsid w:val="007F1174"/>
    <w:rsid w:val="007F131F"/>
    <w:rsid w:val="007F2BE8"/>
    <w:rsid w:val="007F3222"/>
    <w:rsid w:val="007F37CE"/>
    <w:rsid w:val="007F37DB"/>
    <w:rsid w:val="007F4950"/>
    <w:rsid w:val="007F52F3"/>
    <w:rsid w:val="007F6182"/>
    <w:rsid w:val="007F71DF"/>
    <w:rsid w:val="007F721D"/>
    <w:rsid w:val="007F7319"/>
    <w:rsid w:val="007F76B0"/>
    <w:rsid w:val="007F7B71"/>
    <w:rsid w:val="007F7EDB"/>
    <w:rsid w:val="008008FE"/>
    <w:rsid w:val="00800950"/>
    <w:rsid w:val="00800FAE"/>
    <w:rsid w:val="00801711"/>
    <w:rsid w:val="0080185E"/>
    <w:rsid w:val="00802EC4"/>
    <w:rsid w:val="008035DD"/>
    <w:rsid w:val="008038DB"/>
    <w:rsid w:val="00803A90"/>
    <w:rsid w:val="008042FB"/>
    <w:rsid w:val="008043BB"/>
    <w:rsid w:val="008048C6"/>
    <w:rsid w:val="00806B72"/>
    <w:rsid w:val="00807674"/>
    <w:rsid w:val="00807CDD"/>
    <w:rsid w:val="00810446"/>
    <w:rsid w:val="00811667"/>
    <w:rsid w:val="008116E4"/>
    <w:rsid w:val="00811E64"/>
    <w:rsid w:val="0081369E"/>
    <w:rsid w:val="00814D41"/>
    <w:rsid w:val="00815795"/>
    <w:rsid w:val="0081582C"/>
    <w:rsid w:val="00816349"/>
    <w:rsid w:val="008200F9"/>
    <w:rsid w:val="0082086C"/>
    <w:rsid w:val="00820B3E"/>
    <w:rsid w:val="0082105C"/>
    <w:rsid w:val="00821909"/>
    <w:rsid w:val="00821A0A"/>
    <w:rsid w:val="008224D1"/>
    <w:rsid w:val="008229F9"/>
    <w:rsid w:val="00822D90"/>
    <w:rsid w:val="00823CB3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4210"/>
    <w:rsid w:val="008348BC"/>
    <w:rsid w:val="0083597E"/>
    <w:rsid w:val="00840507"/>
    <w:rsid w:val="008406FD"/>
    <w:rsid w:val="008418BA"/>
    <w:rsid w:val="00843343"/>
    <w:rsid w:val="0084382C"/>
    <w:rsid w:val="0084454F"/>
    <w:rsid w:val="008457CD"/>
    <w:rsid w:val="00845A5E"/>
    <w:rsid w:val="00845DB4"/>
    <w:rsid w:val="00850031"/>
    <w:rsid w:val="00850CF2"/>
    <w:rsid w:val="00852140"/>
    <w:rsid w:val="00852191"/>
    <w:rsid w:val="00852B5C"/>
    <w:rsid w:val="00852D9F"/>
    <w:rsid w:val="00853E88"/>
    <w:rsid w:val="008554CB"/>
    <w:rsid w:val="00855518"/>
    <w:rsid w:val="0085624B"/>
    <w:rsid w:val="008573DA"/>
    <w:rsid w:val="008577F8"/>
    <w:rsid w:val="008631C5"/>
    <w:rsid w:val="008637DE"/>
    <w:rsid w:val="0086715E"/>
    <w:rsid w:val="008671D4"/>
    <w:rsid w:val="008679F2"/>
    <w:rsid w:val="00867F21"/>
    <w:rsid w:val="00870231"/>
    <w:rsid w:val="00870709"/>
    <w:rsid w:val="0087072B"/>
    <w:rsid w:val="008713B9"/>
    <w:rsid w:val="0087168B"/>
    <w:rsid w:val="008729DE"/>
    <w:rsid w:val="00872C20"/>
    <w:rsid w:val="00873532"/>
    <w:rsid w:val="00873DED"/>
    <w:rsid w:val="00873FD8"/>
    <w:rsid w:val="008750FB"/>
    <w:rsid w:val="0087638D"/>
    <w:rsid w:val="00876864"/>
    <w:rsid w:val="00876927"/>
    <w:rsid w:val="008778E4"/>
    <w:rsid w:val="00877E9F"/>
    <w:rsid w:val="008807D3"/>
    <w:rsid w:val="0088081E"/>
    <w:rsid w:val="00881452"/>
    <w:rsid w:val="0088163B"/>
    <w:rsid w:val="00882BD8"/>
    <w:rsid w:val="00883C33"/>
    <w:rsid w:val="00883F4D"/>
    <w:rsid w:val="00886634"/>
    <w:rsid w:val="00886B47"/>
    <w:rsid w:val="008878B8"/>
    <w:rsid w:val="008907E3"/>
    <w:rsid w:val="00890BC5"/>
    <w:rsid w:val="00891007"/>
    <w:rsid w:val="00891059"/>
    <w:rsid w:val="00891CB3"/>
    <w:rsid w:val="00892E8A"/>
    <w:rsid w:val="00892FBB"/>
    <w:rsid w:val="008951B3"/>
    <w:rsid w:val="00896253"/>
    <w:rsid w:val="00897A68"/>
    <w:rsid w:val="008A336F"/>
    <w:rsid w:val="008A45A6"/>
    <w:rsid w:val="008A53C3"/>
    <w:rsid w:val="008A53FA"/>
    <w:rsid w:val="008A5901"/>
    <w:rsid w:val="008A5C2C"/>
    <w:rsid w:val="008A5CF4"/>
    <w:rsid w:val="008A65DE"/>
    <w:rsid w:val="008A7700"/>
    <w:rsid w:val="008B12FE"/>
    <w:rsid w:val="008B1630"/>
    <w:rsid w:val="008B2671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62F"/>
    <w:rsid w:val="008C0CBB"/>
    <w:rsid w:val="008C150E"/>
    <w:rsid w:val="008C34B0"/>
    <w:rsid w:val="008C3CBD"/>
    <w:rsid w:val="008C48A4"/>
    <w:rsid w:val="008C5A1A"/>
    <w:rsid w:val="008C5E00"/>
    <w:rsid w:val="008C683F"/>
    <w:rsid w:val="008C719D"/>
    <w:rsid w:val="008C7788"/>
    <w:rsid w:val="008D0093"/>
    <w:rsid w:val="008D1C6F"/>
    <w:rsid w:val="008D47D1"/>
    <w:rsid w:val="008D47D3"/>
    <w:rsid w:val="008D4C4C"/>
    <w:rsid w:val="008D4CF6"/>
    <w:rsid w:val="008D5605"/>
    <w:rsid w:val="008D58A9"/>
    <w:rsid w:val="008D58E6"/>
    <w:rsid w:val="008D5E46"/>
    <w:rsid w:val="008D6476"/>
    <w:rsid w:val="008D74C8"/>
    <w:rsid w:val="008D77E2"/>
    <w:rsid w:val="008E02C2"/>
    <w:rsid w:val="008E0A6E"/>
    <w:rsid w:val="008E13DF"/>
    <w:rsid w:val="008E2161"/>
    <w:rsid w:val="008E2F9C"/>
    <w:rsid w:val="008E47B0"/>
    <w:rsid w:val="008E5352"/>
    <w:rsid w:val="008E6A83"/>
    <w:rsid w:val="008E6FFB"/>
    <w:rsid w:val="008E71DC"/>
    <w:rsid w:val="008F03D9"/>
    <w:rsid w:val="008F167A"/>
    <w:rsid w:val="008F3E05"/>
    <w:rsid w:val="008F4531"/>
    <w:rsid w:val="008F5DDC"/>
    <w:rsid w:val="008F6B9F"/>
    <w:rsid w:val="008F704A"/>
    <w:rsid w:val="008F70F8"/>
    <w:rsid w:val="008F7D1F"/>
    <w:rsid w:val="009012A1"/>
    <w:rsid w:val="009013E6"/>
    <w:rsid w:val="00901457"/>
    <w:rsid w:val="00902AB0"/>
    <w:rsid w:val="00902F21"/>
    <w:rsid w:val="00904029"/>
    <w:rsid w:val="009044AD"/>
    <w:rsid w:val="00906884"/>
    <w:rsid w:val="00910971"/>
    <w:rsid w:val="009117E7"/>
    <w:rsid w:val="00914291"/>
    <w:rsid w:val="0091449E"/>
    <w:rsid w:val="009148F6"/>
    <w:rsid w:val="0091761A"/>
    <w:rsid w:val="00920CDA"/>
    <w:rsid w:val="00922620"/>
    <w:rsid w:val="00923A86"/>
    <w:rsid w:val="00924335"/>
    <w:rsid w:val="0092477A"/>
    <w:rsid w:val="009261C2"/>
    <w:rsid w:val="00930E91"/>
    <w:rsid w:val="00930F52"/>
    <w:rsid w:val="00932753"/>
    <w:rsid w:val="00932EB6"/>
    <w:rsid w:val="00933442"/>
    <w:rsid w:val="0093432D"/>
    <w:rsid w:val="009345E0"/>
    <w:rsid w:val="00934717"/>
    <w:rsid w:val="0093501B"/>
    <w:rsid w:val="00935717"/>
    <w:rsid w:val="00935721"/>
    <w:rsid w:val="00935DBD"/>
    <w:rsid w:val="00936075"/>
    <w:rsid w:val="00937A15"/>
    <w:rsid w:val="00940314"/>
    <w:rsid w:val="00940826"/>
    <w:rsid w:val="00940DA5"/>
    <w:rsid w:val="0094107F"/>
    <w:rsid w:val="0094136C"/>
    <w:rsid w:val="009413F0"/>
    <w:rsid w:val="009418F1"/>
    <w:rsid w:val="00942DD8"/>
    <w:rsid w:val="00943113"/>
    <w:rsid w:val="00943199"/>
    <w:rsid w:val="00943BC4"/>
    <w:rsid w:val="00944DA6"/>
    <w:rsid w:val="00946201"/>
    <w:rsid w:val="0094756A"/>
    <w:rsid w:val="009514B7"/>
    <w:rsid w:val="00951B4D"/>
    <w:rsid w:val="00951E0D"/>
    <w:rsid w:val="00951EB0"/>
    <w:rsid w:val="0095552F"/>
    <w:rsid w:val="00955B2F"/>
    <w:rsid w:val="00956004"/>
    <w:rsid w:val="0096007D"/>
    <w:rsid w:val="009606D4"/>
    <w:rsid w:val="00960C4E"/>
    <w:rsid w:val="0096165E"/>
    <w:rsid w:val="00961BD8"/>
    <w:rsid w:val="00961DC6"/>
    <w:rsid w:val="00962DC6"/>
    <w:rsid w:val="009634AB"/>
    <w:rsid w:val="0096488C"/>
    <w:rsid w:val="00964A08"/>
    <w:rsid w:val="00965887"/>
    <w:rsid w:val="00966DE0"/>
    <w:rsid w:val="00970247"/>
    <w:rsid w:val="0097155B"/>
    <w:rsid w:val="00972283"/>
    <w:rsid w:val="00972ED9"/>
    <w:rsid w:val="009744EB"/>
    <w:rsid w:val="00976FE2"/>
    <w:rsid w:val="00980836"/>
    <w:rsid w:val="00980E5C"/>
    <w:rsid w:val="009816CA"/>
    <w:rsid w:val="0098268A"/>
    <w:rsid w:val="00982B3B"/>
    <w:rsid w:val="00983062"/>
    <w:rsid w:val="009852BF"/>
    <w:rsid w:val="00985635"/>
    <w:rsid w:val="0098649D"/>
    <w:rsid w:val="00987E08"/>
    <w:rsid w:val="00990EA3"/>
    <w:rsid w:val="00991A97"/>
    <w:rsid w:val="00992BB4"/>
    <w:rsid w:val="00992E5C"/>
    <w:rsid w:val="00992F9C"/>
    <w:rsid w:val="00994D59"/>
    <w:rsid w:val="00996141"/>
    <w:rsid w:val="009964DF"/>
    <w:rsid w:val="00997126"/>
    <w:rsid w:val="009976CA"/>
    <w:rsid w:val="00997F9C"/>
    <w:rsid w:val="009A0AE2"/>
    <w:rsid w:val="009A0EAB"/>
    <w:rsid w:val="009A16BB"/>
    <w:rsid w:val="009A18DA"/>
    <w:rsid w:val="009A1C4C"/>
    <w:rsid w:val="009A5E76"/>
    <w:rsid w:val="009A63F3"/>
    <w:rsid w:val="009A6A93"/>
    <w:rsid w:val="009A6C0D"/>
    <w:rsid w:val="009A783F"/>
    <w:rsid w:val="009A7D5A"/>
    <w:rsid w:val="009B0226"/>
    <w:rsid w:val="009B1D45"/>
    <w:rsid w:val="009B2AA9"/>
    <w:rsid w:val="009B3107"/>
    <w:rsid w:val="009B31E3"/>
    <w:rsid w:val="009B37A2"/>
    <w:rsid w:val="009B3AD7"/>
    <w:rsid w:val="009B4F55"/>
    <w:rsid w:val="009B519C"/>
    <w:rsid w:val="009B566B"/>
    <w:rsid w:val="009B6123"/>
    <w:rsid w:val="009B6E83"/>
    <w:rsid w:val="009B75A3"/>
    <w:rsid w:val="009B7650"/>
    <w:rsid w:val="009C05D0"/>
    <w:rsid w:val="009C05DB"/>
    <w:rsid w:val="009C29EA"/>
    <w:rsid w:val="009C46C2"/>
    <w:rsid w:val="009C4DE4"/>
    <w:rsid w:val="009C5008"/>
    <w:rsid w:val="009C57EA"/>
    <w:rsid w:val="009C6000"/>
    <w:rsid w:val="009D0093"/>
    <w:rsid w:val="009D00E1"/>
    <w:rsid w:val="009D0447"/>
    <w:rsid w:val="009D1F15"/>
    <w:rsid w:val="009D2337"/>
    <w:rsid w:val="009D2591"/>
    <w:rsid w:val="009D2CCC"/>
    <w:rsid w:val="009D4FA4"/>
    <w:rsid w:val="009D5D7B"/>
    <w:rsid w:val="009D7F0C"/>
    <w:rsid w:val="009E1F0A"/>
    <w:rsid w:val="009E204E"/>
    <w:rsid w:val="009E2B4B"/>
    <w:rsid w:val="009E3324"/>
    <w:rsid w:val="009E3DC1"/>
    <w:rsid w:val="009E5187"/>
    <w:rsid w:val="009E585B"/>
    <w:rsid w:val="009E5CE0"/>
    <w:rsid w:val="009E5D53"/>
    <w:rsid w:val="009E7CDD"/>
    <w:rsid w:val="009F00ED"/>
    <w:rsid w:val="009F0618"/>
    <w:rsid w:val="009F141D"/>
    <w:rsid w:val="009F1916"/>
    <w:rsid w:val="009F1B0F"/>
    <w:rsid w:val="009F1C79"/>
    <w:rsid w:val="009F1D22"/>
    <w:rsid w:val="009F26E1"/>
    <w:rsid w:val="009F28B4"/>
    <w:rsid w:val="009F2931"/>
    <w:rsid w:val="009F2A49"/>
    <w:rsid w:val="009F2ACA"/>
    <w:rsid w:val="009F367B"/>
    <w:rsid w:val="009F3986"/>
    <w:rsid w:val="009F3F3B"/>
    <w:rsid w:val="009F4330"/>
    <w:rsid w:val="009F4A94"/>
    <w:rsid w:val="009F4EDF"/>
    <w:rsid w:val="009F5376"/>
    <w:rsid w:val="009F6B1E"/>
    <w:rsid w:val="009F6E2F"/>
    <w:rsid w:val="009F7FE5"/>
    <w:rsid w:val="00A01AF1"/>
    <w:rsid w:val="00A01C99"/>
    <w:rsid w:val="00A01CA6"/>
    <w:rsid w:val="00A021B2"/>
    <w:rsid w:val="00A03BB6"/>
    <w:rsid w:val="00A03E06"/>
    <w:rsid w:val="00A03EF1"/>
    <w:rsid w:val="00A0455F"/>
    <w:rsid w:val="00A046D8"/>
    <w:rsid w:val="00A0555E"/>
    <w:rsid w:val="00A055D2"/>
    <w:rsid w:val="00A05CE8"/>
    <w:rsid w:val="00A06C9F"/>
    <w:rsid w:val="00A073A0"/>
    <w:rsid w:val="00A1121C"/>
    <w:rsid w:val="00A13973"/>
    <w:rsid w:val="00A13D1E"/>
    <w:rsid w:val="00A13F93"/>
    <w:rsid w:val="00A145D4"/>
    <w:rsid w:val="00A14DD3"/>
    <w:rsid w:val="00A166F3"/>
    <w:rsid w:val="00A16EBE"/>
    <w:rsid w:val="00A173C2"/>
    <w:rsid w:val="00A17B01"/>
    <w:rsid w:val="00A20779"/>
    <w:rsid w:val="00A2090F"/>
    <w:rsid w:val="00A2174D"/>
    <w:rsid w:val="00A21C50"/>
    <w:rsid w:val="00A22CFF"/>
    <w:rsid w:val="00A2344F"/>
    <w:rsid w:val="00A2467B"/>
    <w:rsid w:val="00A2499A"/>
    <w:rsid w:val="00A24D55"/>
    <w:rsid w:val="00A2568C"/>
    <w:rsid w:val="00A259E8"/>
    <w:rsid w:val="00A26661"/>
    <w:rsid w:val="00A27261"/>
    <w:rsid w:val="00A302BC"/>
    <w:rsid w:val="00A303F3"/>
    <w:rsid w:val="00A31EE6"/>
    <w:rsid w:val="00A324D2"/>
    <w:rsid w:val="00A356F6"/>
    <w:rsid w:val="00A3572C"/>
    <w:rsid w:val="00A3573B"/>
    <w:rsid w:val="00A35931"/>
    <w:rsid w:val="00A36A53"/>
    <w:rsid w:val="00A3736F"/>
    <w:rsid w:val="00A3795A"/>
    <w:rsid w:val="00A404CE"/>
    <w:rsid w:val="00A41428"/>
    <w:rsid w:val="00A41BD4"/>
    <w:rsid w:val="00A42171"/>
    <w:rsid w:val="00A43394"/>
    <w:rsid w:val="00A436DC"/>
    <w:rsid w:val="00A43B33"/>
    <w:rsid w:val="00A43DD1"/>
    <w:rsid w:val="00A4719E"/>
    <w:rsid w:val="00A474DA"/>
    <w:rsid w:val="00A47DE6"/>
    <w:rsid w:val="00A507D3"/>
    <w:rsid w:val="00A51520"/>
    <w:rsid w:val="00A522A3"/>
    <w:rsid w:val="00A529FA"/>
    <w:rsid w:val="00A53632"/>
    <w:rsid w:val="00A53A23"/>
    <w:rsid w:val="00A54DB2"/>
    <w:rsid w:val="00A55268"/>
    <w:rsid w:val="00A55B74"/>
    <w:rsid w:val="00A55B85"/>
    <w:rsid w:val="00A56356"/>
    <w:rsid w:val="00A56EB6"/>
    <w:rsid w:val="00A5735C"/>
    <w:rsid w:val="00A57C15"/>
    <w:rsid w:val="00A61E67"/>
    <w:rsid w:val="00A62AF4"/>
    <w:rsid w:val="00A63AB4"/>
    <w:rsid w:val="00A654FB"/>
    <w:rsid w:val="00A65B62"/>
    <w:rsid w:val="00A66A41"/>
    <w:rsid w:val="00A672FA"/>
    <w:rsid w:val="00A67BDA"/>
    <w:rsid w:val="00A67FCD"/>
    <w:rsid w:val="00A70250"/>
    <w:rsid w:val="00A70893"/>
    <w:rsid w:val="00A71217"/>
    <w:rsid w:val="00A7157F"/>
    <w:rsid w:val="00A722DA"/>
    <w:rsid w:val="00A728F7"/>
    <w:rsid w:val="00A7326E"/>
    <w:rsid w:val="00A73310"/>
    <w:rsid w:val="00A73A93"/>
    <w:rsid w:val="00A73E1E"/>
    <w:rsid w:val="00A74195"/>
    <w:rsid w:val="00A743E4"/>
    <w:rsid w:val="00A75A2B"/>
    <w:rsid w:val="00A75F0A"/>
    <w:rsid w:val="00A7621D"/>
    <w:rsid w:val="00A76708"/>
    <w:rsid w:val="00A776B2"/>
    <w:rsid w:val="00A8354B"/>
    <w:rsid w:val="00A83C7E"/>
    <w:rsid w:val="00A83E35"/>
    <w:rsid w:val="00A8430D"/>
    <w:rsid w:val="00A84AE5"/>
    <w:rsid w:val="00A8560F"/>
    <w:rsid w:val="00A86122"/>
    <w:rsid w:val="00A86CBD"/>
    <w:rsid w:val="00A9014E"/>
    <w:rsid w:val="00A904D7"/>
    <w:rsid w:val="00A90E05"/>
    <w:rsid w:val="00A93189"/>
    <w:rsid w:val="00A9351A"/>
    <w:rsid w:val="00A93D07"/>
    <w:rsid w:val="00A94815"/>
    <w:rsid w:val="00A967BE"/>
    <w:rsid w:val="00A96AC4"/>
    <w:rsid w:val="00A96FE3"/>
    <w:rsid w:val="00A976B1"/>
    <w:rsid w:val="00AA0250"/>
    <w:rsid w:val="00AA046B"/>
    <w:rsid w:val="00AA3CF2"/>
    <w:rsid w:val="00AA578A"/>
    <w:rsid w:val="00AA57A7"/>
    <w:rsid w:val="00AA5A96"/>
    <w:rsid w:val="00AA5F96"/>
    <w:rsid w:val="00AA6CB9"/>
    <w:rsid w:val="00AA7789"/>
    <w:rsid w:val="00AA78BB"/>
    <w:rsid w:val="00AA7C3D"/>
    <w:rsid w:val="00AB134E"/>
    <w:rsid w:val="00AB14A7"/>
    <w:rsid w:val="00AB1DD3"/>
    <w:rsid w:val="00AB4AFA"/>
    <w:rsid w:val="00AB4E52"/>
    <w:rsid w:val="00AB5AFE"/>
    <w:rsid w:val="00AB5F67"/>
    <w:rsid w:val="00AB659F"/>
    <w:rsid w:val="00AB6BA0"/>
    <w:rsid w:val="00AB7768"/>
    <w:rsid w:val="00AB7A6E"/>
    <w:rsid w:val="00AC0639"/>
    <w:rsid w:val="00AC09FC"/>
    <w:rsid w:val="00AC0AA4"/>
    <w:rsid w:val="00AC0D7C"/>
    <w:rsid w:val="00AC1CD7"/>
    <w:rsid w:val="00AC2AB8"/>
    <w:rsid w:val="00AC2E7E"/>
    <w:rsid w:val="00AC315A"/>
    <w:rsid w:val="00AC3F17"/>
    <w:rsid w:val="00AC3F7A"/>
    <w:rsid w:val="00AC4B27"/>
    <w:rsid w:val="00AC55F4"/>
    <w:rsid w:val="00AC6243"/>
    <w:rsid w:val="00AC6C12"/>
    <w:rsid w:val="00AC7756"/>
    <w:rsid w:val="00AC77EA"/>
    <w:rsid w:val="00AC7CAD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DA9"/>
    <w:rsid w:val="00AD67D8"/>
    <w:rsid w:val="00AD6E4B"/>
    <w:rsid w:val="00AE03D8"/>
    <w:rsid w:val="00AE09E8"/>
    <w:rsid w:val="00AE231A"/>
    <w:rsid w:val="00AE2883"/>
    <w:rsid w:val="00AE2988"/>
    <w:rsid w:val="00AE2C4C"/>
    <w:rsid w:val="00AE349B"/>
    <w:rsid w:val="00AE53AA"/>
    <w:rsid w:val="00AE585A"/>
    <w:rsid w:val="00AE5F70"/>
    <w:rsid w:val="00AE687E"/>
    <w:rsid w:val="00AE6930"/>
    <w:rsid w:val="00AE6E28"/>
    <w:rsid w:val="00AF09FD"/>
    <w:rsid w:val="00AF0ADA"/>
    <w:rsid w:val="00AF1BC6"/>
    <w:rsid w:val="00AF1ED3"/>
    <w:rsid w:val="00AF20A1"/>
    <w:rsid w:val="00AF2277"/>
    <w:rsid w:val="00AF2986"/>
    <w:rsid w:val="00AF2BD5"/>
    <w:rsid w:val="00AF2DA3"/>
    <w:rsid w:val="00AF33DC"/>
    <w:rsid w:val="00AF3569"/>
    <w:rsid w:val="00AF38D8"/>
    <w:rsid w:val="00AF570C"/>
    <w:rsid w:val="00AF6580"/>
    <w:rsid w:val="00B001CA"/>
    <w:rsid w:val="00B03306"/>
    <w:rsid w:val="00B035B2"/>
    <w:rsid w:val="00B042E1"/>
    <w:rsid w:val="00B04C06"/>
    <w:rsid w:val="00B04D72"/>
    <w:rsid w:val="00B04DEC"/>
    <w:rsid w:val="00B04EBE"/>
    <w:rsid w:val="00B053D1"/>
    <w:rsid w:val="00B05559"/>
    <w:rsid w:val="00B05E4A"/>
    <w:rsid w:val="00B07268"/>
    <w:rsid w:val="00B07C2E"/>
    <w:rsid w:val="00B10108"/>
    <w:rsid w:val="00B10FF7"/>
    <w:rsid w:val="00B10FFE"/>
    <w:rsid w:val="00B111C1"/>
    <w:rsid w:val="00B1158E"/>
    <w:rsid w:val="00B11AB5"/>
    <w:rsid w:val="00B1275F"/>
    <w:rsid w:val="00B12B91"/>
    <w:rsid w:val="00B13E38"/>
    <w:rsid w:val="00B143FD"/>
    <w:rsid w:val="00B15AB2"/>
    <w:rsid w:val="00B160B6"/>
    <w:rsid w:val="00B16916"/>
    <w:rsid w:val="00B17173"/>
    <w:rsid w:val="00B17A4D"/>
    <w:rsid w:val="00B201FB"/>
    <w:rsid w:val="00B20AD8"/>
    <w:rsid w:val="00B21950"/>
    <w:rsid w:val="00B222E5"/>
    <w:rsid w:val="00B2264A"/>
    <w:rsid w:val="00B233D9"/>
    <w:rsid w:val="00B239E5"/>
    <w:rsid w:val="00B23C97"/>
    <w:rsid w:val="00B25C02"/>
    <w:rsid w:val="00B2640E"/>
    <w:rsid w:val="00B2778F"/>
    <w:rsid w:val="00B27B0D"/>
    <w:rsid w:val="00B27B23"/>
    <w:rsid w:val="00B27DA8"/>
    <w:rsid w:val="00B32A34"/>
    <w:rsid w:val="00B32B6F"/>
    <w:rsid w:val="00B3477C"/>
    <w:rsid w:val="00B34E41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6C1"/>
    <w:rsid w:val="00B42851"/>
    <w:rsid w:val="00B42D20"/>
    <w:rsid w:val="00B43445"/>
    <w:rsid w:val="00B43658"/>
    <w:rsid w:val="00B43CDF"/>
    <w:rsid w:val="00B4406B"/>
    <w:rsid w:val="00B44945"/>
    <w:rsid w:val="00B45799"/>
    <w:rsid w:val="00B46022"/>
    <w:rsid w:val="00B4616F"/>
    <w:rsid w:val="00B46BC5"/>
    <w:rsid w:val="00B477DA"/>
    <w:rsid w:val="00B51426"/>
    <w:rsid w:val="00B521F5"/>
    <w:rsid w:val="00B53203"/>
    <w:rsid w:val="00B53D5F"/>
    <w:rsid w:val="00B54983"/>
    <w:rsid w:val="00B54BB7"/>
    <w:rsid w:val="00B554F8"/>
    <w:rsid w:val="00B5755F"/>
    <w:rsid w:val="00B603AC"/>
    <w:rsid w:val="00B60424"/>
    <w:rsid w:val="00B61BB2"/>
    <w:rsid w:val="00B61D79"/>
    <w:rsid w:val="00B62635"/>
    <w:rsid w:val="00B628E8"/>
    <w:rsid w:val="00B64824"/>
    <w:rsid w:val="00B6483F"/>
    <w:rsid w:val="00B6637C"/>
    <w:rsid w:val="00B67167"/>
    <w:rsid w:val="00B67D76"/>
    <w:rsid w:val="00B700F3"/>
    <w:rsid w:val="00B702BB"/>
    <w:rsid w:val="00B7128F"/>
    <w:rsid w:val="00B73754"/>
    <w:rsid w:val="00B73A87"/>
    <w:rsid w:val="00B73F32"/>
    <w:rsid w:val="00B746A1"/>
    <w:rsid w:val="00B74CD8"/>
    <w:rsid w:val="00B74E03"/>
    <w:rsid w:val="00B750A1"/>
    <w:rsid w:val="00B75678"/>
    <w:rsid w:val="00B75703"/>
    <w:rsid w:val="00B75CC2"/>
    <w:rsid w:val="00B7676E"/>
    <w:rsid w:val="00B77E4E"/>
    <w:rsid w:val="00B80F5B"/>
    <w:rsid w:val="00B81046"/>
    <w:rsid w:val="00B824C3"/>
    <w:rsid w:val="00B82A29"/>
    <w:rsid w:val="00B83F9F"/>
    <w:rsid w:val="00B840E7"/>
    <w:rsid w:val="00B85085"/>
    <w:rsid w:val="00B8547A"/>
    <w:rsid w:val="00B87121"/>
    <w:rsid w:val="00B8757D"/>
    <w:rsid w:val="00B87B45"/>
    <w:rsid w:val="00B87D55"/>
    <w:rsid w:val="00B9195C"/>
    <w:rsid w:val="00B91BCA"/>
    <w:rsid w:val="00B91DE5"/>
    <w:rsid w:val="00B92057"/>
    <w:rsid w:val="00B92426"/>
    <w:rsid w:val="00B92553"/>
    <w:rsid w:val="00B927D0"/>
    <w:rsid w:val="00B9376E"/>
    <w:rsid w:val="00B94BA7"/>
    <w:rsid w:val="00B94C0D"/>
    <w:rsid w:val="00B94CB0"/>
    <w:rsid w:val="00B953BD"/>
    <w:rsid w:val="00B9648D"/>
    <w:rsid w:val="00B96562"/>
    <w:rsid w:val="00B96BED"/>
    <w:rsid w:val="00BA0A2B"/>
    <w:rsid w:val="00BA1686"/>
    <w:rsid w:val="00BA22EF"/>
    <w:rsid w:val="00BA2C51"/>
    <w:rsid w:val="00BA2DD9"/>
    <w:rsid w:val="00BA3BE8"/>
    <w:rsid w:val="00BA3CD9"/>
    <w:rsid w:val="00BA3DDE"/>
    <w:rsid w:val="00BA4AFA"/>
    <w:rsid w:val="00BA5D2F"/>
    <w:rsid w:val="00BA6E66"/>
    <w:rsid w:val="00BA71F1"/>
    <w:rsid w:val="00BA7C79"/>
    <w:rsid w:val="00BB1429"/>
    <w:rsid w:val="00BB16C3"/>
    <w:rsid w:val="00BB3B85"/>
    <w:rsid w:val="00BB40B9"/>
    <w:rsid w:val="00BB40CB"/>
    <w:rsid w:val="00BB450B"/>
    <w:rsid w:val="00BB4EDB"/>
    <w:rsid w:val="00BB5056"/>
    <w:rsid w:val="00BB51AE"/>
    <w:rsid w:val="00BB640D"/>
    <w:rsid w:val="00BB6953"/>
    <w:rsid w:val="00BC14CB"/>
    <w:rsid w:val="00BC1CEE"/>
    <w:rsid w:val="00BC23D4"/>
    <w:rsid w:val="00BC39D3"/>
    <w:rsid w:val="00BC3FB9"/>
    <w:rsid w:val="00BC548F"/>
    <w:rsid w:val="00BC5ACD"/>
    <w:rsid w:val="00BC5C00"/>
    <w:rsid w:val="00BC64DF"/>
    <w:rsid w:val="00BC6522"/>
    <w:rsid w:val="00BC7B56"/>
    <w:rsid w:val="00BD0140"/>
    <w:rsid w:val="00BD0E91"/>
    <w:rsid w:val="00BD1F95"/>
    <w:rsid w:val="00BD2D2C"/>
    <w:rsid w:val="00BD3E1F"/>
    <w:rsid w:val="00BD3EA8"/>
    <w:rsid w:val="00BD46FB"/>
    <w:rsid w:val="00BD5DBC"/>
    <w:rsid w:val="00BE1B5F"/>
    <w:rsid w:val="00BE23C7"/>
    <w:rsid w:val="00BE30E7"/>
    <w:rsid w:val="00BE36A9"/>
    <w:rsid w:val="00BE3EE0"/>
    <w:rsid w:val="00BE4ECC"/>
    <w:rsid w:val="00BE5A5A"/>
    <w:rsid w:val="00BE78DF"/>
    <w:rsid w:val="00BF050A"/>
    <w:rsid w:val="00BF0608"/>
    <w:rsid w:val="00BF1BC4"/>
    <w:rsid w:val="00BF21B2"/>
    <w:rsid w:val="00BF312D"/>
    <w:rsid w:val="00BF4C16"/>
    <w:rsid w:val="00BF5C15"/>
    <w:rsid w:val="00C00454"/>
    <w:rsid w:val="00C0062C"/>
    <w:rsid w:val="00C01F2A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6090"/>
    <w:rsid w:val="00C06C77"/>
    <w:rsid w:val="00C07C40"/>
    <w:rsid w:val="00C114EB"/>
    <w:rsid w:val="00C12E8A"/>
    <w:rsid w:val="00C133F8"/>
    <w:rsid w:val="00C134FD"/>
    <w:rsid w:val="00C1520D"/>
    <w:rsid w:val="00C1577C"/>
    <w:rsid w:val="00C15937"/>
    <w:rsid w:val="00C16E00"/>
    <w:rsid w:val="00C20755"/>
    <w:rsid w:val="00C20D62"/>
    <w:rsid w:val="00C20F4A"/>
    <w:rsid w:val="00C20F7A"/>
    <w:rsid w:val="00C21265"/>
    <w:rsid w:val="00C21D6F"/>
    <w:rsid w:val="00C22084"/>
    <w:rsid w:val="00C225BE"/>
    <w:rsid w:val="00C23564"/>
    <w:rsid w:val="00C23B49"/>
    <w:rsid w:val="00C2598C"/>
    <w:rsid w:val="00C26F85"/>
    <w:rsid w:val="00C27A97"/>
    <w:rsid w:val="00C3011F"/>
    <w:rsid w:val="00C30203"/>
    <w:rsid w:val="00C3129A"/>
    <w:rsid w:val="00C3182E"/>
    <w:rsid w:val="00C33316"/>
    <w:rsid w:val="00C3571A"/>
    <w:rsid w:val="00C35F0B"/>
    <w:rsid w:val="00C37492"/>
    <w:rsid w:val="00C4011A"/>
    <w:rsid w:val="00C40440"/>
    <w:rsid w:val="00C40B0C"/>
    <w:rsid w:val="00C41BB4"/>
    <w:rsid w:val="00C41E88"/>
    <w:rsid w:val="00C41EDC"/>
    <w:rsid w:val="00C44DFB"/>
    <w:rsid w:val="00C45E61"/>
    <w:rsid w:val="00C47222"/>
    <w:rsid w:val="00C47F45"/>
    <w:rsid w:val="00C507E3"/>
    <w:rsid w:val="00C50F7C"/>
    <w:rsid w:val="00C51828"/>
    <w:rsid w:val="00C51EA3"/>
    <w:rsid w:val="00C51F01"/>
    <w:rsid w:val="00C53B35"/>
    <w:rsid w:val="00C5432C"/>
    <w:rsid w:val="00C548F5"/>
    <w:rsid w:val="00C5598A"/>
    <w:rsid w:val="00C5616D"/>
    <w:rsid w:val="00C56689"/>
    <w:rsid w:val="00C56708"/>
    <w:rsid w:val="00C57260"/>
    <w:rsid w:val="00C574E6"/>
    <w:rsid w:val="00C576B9"/>
    <w:rsid w:val="00C60CD1"/>
    <w:rsid w:val="00C610D9"/>
    <w:rsid w:val="00C615A9"/>
    <w:rsid w:val="00C640A1"/>
    <w:rsid w:val="00C67121"/>
    <w:rsid w:val="00C704BA"/>
    <w:rsid w:val="00C71457"/>
    <w:rsid w:val="00C71B4D"/>
    <w:rsid w:val="00C71DCC"/>
    <w:rsid w:val="00C73452"/>
    <w:rsid w:val="00C74193"/>
    <w:rsid w:val="00C7456E"/>
    <w:rsid w:val="00C74A86"/>
    <w:rsid w:val="00C74B71"/>
    <w:rsid w:val="00C75BB4"/>
    <w:rsid w:val="00C75CD5"/>
    <w:rsid w:val="00C75CE3"/>
    <w:rsid w:val="00C76702"/>
    <w:rsid w:val="00C76D43"/>
    <w:rsid w:val="00C8016B"/>
    <w:rsid w:val="00C8087C"/>
    <w:rsid w:val="00C817D4"/>
    <w:rsid w:val="00C81A51"/>
    <w:rsid w:val="00C8274F"/>
    <w:rsid w:val="00C831AF"/>
    <w:rsid w:val="00C85F4D"/>
    <w:rsid w:val="00C864EB"/>
    <w:rsid w:val="00C866EE"/>
    <w:rsid w:val="00C8679D"/>
    <w:rsid w:val="00C86A8A"/>
    <w:rsid w:val="00C90048"/>
    <w:rsid w:val="00C90DBA"/>
    <w:rsid w:val="00C9192F"/>
    <w:rsid w:val="00C92616"/>
    <w:rsid w:val="00C93432"/>
    <w:rsid w:val="00C93699"/>
    <w:rsid w:val="00C94DF4"/>
    <w:rsid w:val="00C95887"/>
    <w:rsid w:val="00C96424"/>
    <w:rsid w:val="00C96661"/>
    <w:rsid w:val="00C96AF3"/>
    <w:rsid w:val="00C97586"/>
    <w:rsid w:val="00C97D16"/>
    <w:rsid w:val="00C97D6A"/>
    <w:rsid w:val="00C97F17"/>
    <w:rsid w:val="00CA236A"/>
    <w:rsid w:val="00CA300F"/>
    <w:rsid w:val="00CA38DF"/>
    <w:rsid w:val="00CA55B5"/>
    <w:rsid w:val="00CA56D4"/>
    <w:rsid w:val="00CA5AE4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41FB"/>
    <w:rsid w:val="00CB5030"/>
    <w:rsid w:val="00CB552C"/>
    <w:rsid w:val="00CB57CF"/>
    <w:rsid w:val="00CB64A4"/>
    <w:rsid w:val="00CB6B77"/>
    <w:rsid w:val="00CC0E69"/>
    <w:rsid w:val="00CC0FE1"/>
    <w:rsid w:val="00CC1B48"/>
    <w:rsid w:val="00CC2FC1"/>
    <w:rsid w:val="00CC3D8E"/>
    <w:rsid w:val="00CC42EB"/>
    <w:rsid w:val="00CC4B45"/>
    <w:rsid w:val="00CC4D81"/>
    <w:rsid w:val="00CC6C1F"/>
    <w:rsid w:val="00CC6DFF"/>
    <w:rsid w:val="00CC7599"/>
    <w:rsid w:val="00CC7CD0"/>
    <w:rsid w:val="00CD0859"/>
    <w:rsid w:val="00CD263C"/>
    <w:rsid w:val="00CD498C"/>
    <w:rsid w:val="00CD5724"/>
    <w:rsid w:val="00CD57ED"/>
    <w:rsid w:val="00CD6B95"/>
    <w:rsid w:val="00CD7331"/>
    <w:rsid w:val="00CD7812"/>
    <w:rsid w:val="00CE08B0"/>
    <w:rsid w:val="00CE124B"/>
    <w:rsid w:val="00CE267E"/>
    <w:rsid w:val="00CE4D11"/>
    <w:rsid w:val="00CE5D67"/>
    <w:rsid w:val="00CE671E"/>
    <w:rsid w:val="00CF0544"/>
    <w:rsid w:val="00CF08F4"/>
    <w:rsid w:val="00CF1CE7"/>
    <w:rsid w:val="00CF28BE"/>
    <w:rsid w:val="00CF3B70"/>
    <w:rsid w:val="00CF48A8"/>
    <w:rsid w:val="00CF4DA4"/>
    <w:rsid w:val="00CF5267"/>
    <w:rsid w:val="00CF590B"/>
    <w:rsid w:val="00CF6CCD"/>
    <w:rsid w:val="00D014BA"/>
    <w:rsid w:val="00D019E0"/>
    <w:rsid w:val="00D0224E"/>
    <w:rsid w:val="00D02CCD"/>
    <w:rsid w:val="00D040A2"/>
    <w:rsid w:val="00D0449F"/>
    <w:rsid w:val="00D047E4"/>
    <w:rsid w:val="00D05961"/>
    <w:rsid w:val="00D064C2"/>
    <w:rsid w:val="00D06C4A"/>
    <w:rsid w:val="00D06D5C"/>
    <w:rsid w:val="00D06E77"/>
    <w:rsid w:val="00D102F8"/>
    <w:rsid w:val="00D106D6"/>
    <w:rsid w:val="00D128C0"/>
    <w:rsid w:val="00D130BF"/>
    <w:rsid w:val="00D139F0"/>
    <w:rsid w:val="00D14D51"/>
    <w:rsid w:val="00D15D43"/>
    <w:rsid w:val="00D166FE"/>
    <w:rsid w:val="00D176F7"/>
    <w:rsid w:val="00D17C76"/>
    <w:rsid w:val="00D2081B"/>
    <w:rsid w:val="00D20D09"/>
    <w:rsid w:val="00D20EA5"/>
    <w:rsid w:val="00D2151D"/>
    <w:rsid w:val="00D23553"/>
    <w:rsid w:val="00D23FC4"/>
    <w:rsid w:val="00D24C0E"/>
    <w:rsid w:val="00D323CB"/>
    <w:rsid w:val="00D32409"/>
    <w:rsid w:val="00D3275E"/>
    <w:rsid w:val="00D32C97"/>
    <w:rsid w:val="00D345F0"/>
    <w:rsid w:val="00D3475B"/>
    <w:rsid w:val="00D352D0"/>
    <w:rsid w:val="00D3707E"/>
    <w:rsid w:val="00D37BCE"/>
    <w:rsid w:val="00D4048C"/>
    <w:rsid w:val="00D40847"/>
    <w:rsid w:val="00D40DC2"/>
    <w:rsid w:val="00D4332D"/>
    <w:rsid w:val="00D4347D"/>
    <w:rsid w:val="00D43596"/>
    <w:rsid w:val="00D43801"/>
    <w:rsid w:val="00D43B66"/>
    <w:rsid w:val="00D44B54"/>
    <w:rsid w:val="00D44E8B"/>
    <w:rsid w:val="00D458F5"/>
    <w:rsid w:val="00D463C9"/>
    <w:rsid w:val="00D474D8"/>
    <w:rsid w:val="00D479FC"/>
    <w:rsid w:val="00D5166F"/>
    <w:rsid w:val="00D52FD6"/>
    <w:rsid w:val="00D532D8"/>
    <w:rsid w:val="00D540B7"/>
    <w:rsid w:val="00D54E33"/>
    <w:rsid w:val="00D6044D"/>
    <w:rsid w:val="00D60A5B"/>
    <w:rsid w:val="00D60D79"/>
    <w:rsid w:val="00D61131"/>
    <w:rsid w:val="00D61233"/>
    <w:rsid w:val="00D62A2A"/>
    <w:rsid w:val="00D6358F"/>
    <w:rsid w:val="00D6385E"/>
    <w:rsid w:val="00D64981"/>
    <w:rsid w:val="00D653B9"/>
    <w:rsid w:val="00D6605E"/>
    <w:rsid w:val="00D666C3"/>
    <w:rsid w:val="00D672D8"/>
    <w:rsid w:val="00D715E5"/>
    <w:rsid w:val="00D74497"/>
    <w:rsid w:val="00D74712"/>
    <w:rsid w:val="00D7498C"/>
    <w:rsid w:val="00D74C5D"/>
    <w:rsid w:val="00D74CED"/>
    <w:rsid w:val="00D75012"/>
    <w:rsid w:val="00D765A4"/>
    <w:rsid w:val="00D767BA"/>
    <w:rsid w:val="00D807AA"/>
    <w:rsid w:val="00D80A40"/>
    <w:rsid w:val="00D81DF8"/>
    <w:rsid w:val="00D86255"/>
    <w:rsid w:val="00D87F06"/>
    <w:rsid w:val="00D90708"/>
    <w:rsid w:val="00D90A7E"/>
    <w:rsid w:val="00D91044"/>
    <w:rsid w:val="00D9202A"/>
    <w:rsid w:val="00D9283C"/>
    <w:rsid w:val="00D9297E"/>
    <w:rsid w:val="00D93FC4"/>
    <w:rsid w:val="00D94704"/>
    <w:rsid w:val="00D94C13"/>
    <w:rsid w:val="00D95845"/>
    <w:rsid w:val="00D977C9"/>
    <w:rsid w:val="00D978A8"/>
    <w:rsid w:val="00D97CF8"/>
    <w:rsid w:val="00DA1C53"/>
    <w:rsid w:val="00DA1EC8"/>
    <w:rsid w:val="00DA2084"/>
    <w:rsid w:val="00DA25C3"/>
    <w:rsid w:val="00DA3007"/>
    <w:rsid w:val="00DA417B"/>
    <w:rsid w:val="00DA4C9C"/>
    <w:rsid w:val="00DA54CF"/>
    <w:rsid w:val="00DA60AD"/>
    <w:rsid w:val="00DA6871"/>
    <w:rsid w:val="00DA6E0E"/>
    <w:rsid w:val="00DA759A"/>
    <w:rsid w:val="00DB0098"/>
    <w:rsid w:val="00DB0B73"/>
    <w:rsid w:val="00DB199A"/>
    <w:rsid w:val="00DB4998"/>
    <w:rsid w:val="00DB593C"/>
    <w:rsid w:val="00DB70A2"/>
    <w:rsid w:val="00DB722C"/>
    <w:rsid w:val="00DC02C1"/>
    <w:rsid w:val="00DC47B8"/>
    <w:rsid w:val="00DC5243"/>
    <w:rsid w:val="00DC6239"/>
    <w:rsid w:val="00DD0489"/>
    <w:rsid w:val="00DD0884"/>
    <w:rsid w:val="00DD1B14"/>
    <w:rsid w:val="00DD1BF2"/>
    <w:rsid w:val="00DD2914"/>
    <w:rsid w:val="00DD494D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536"/>
    <w:rsid w:val="00DE1BF6"/>
    <w:rsid w:val="00DE234F"/>
    <w:rsid w:val="00DE240C"/>
    <w:rsid w:val="00DE2761"/>
    <w:rsid w:val="00DE30C5"/>
    <w:rsid w:val="00DE3FDB"/>
    <w:rsid w:val="00DE589F"/>
    <w:rsid w:val="00DE6355"/>
    <w:rsid w:val="00DE7346"/>
    <w:rsid w:val="00DE7FB9"/>
    <w:rsid w:val="00DF0328"/>
    <w:rsid w:val="00DF244B"/>
    <w:rsid w:val="00DF25CC"/>
    <w:rsid w:val="00DF5512"/>
    <w:rsid w:val="00DF6C73"/>
    <w:rsid w:val="00E01A5B"/>
    <w:rsid w:val="00E02D2C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CAF"/>
    <w:rsid w:val="00E13E68"/>
    <w:rsid w:val="00E15D8F"/>
    <w:rsid w:val="00E164C2"/>
    <w:rsid w:val="00E174CF"/>
    <w:rsid w:val="00E17ABB"/>
    <w:rsid w:val="00E22DDC"/>
    <w:rsid w:val="00E2359D"/>
    <w:rsid w:val="00E24638"/>
    <w:rsid w:val="00E2571C"/>
    <w:rsid w:val="00E25946"/>
    <w:rsid w:val="00E25A02"/>
    <w:rsid w:val="00E2652F"/>
    <w:rsid w:val="00E26B56"/>
    <w:rsid w:val="00E2742C"/>
    <w:rsid w:val="00E27D70"/>
    <w:rsid w:val="00E3050F"/>
    <w:rsid w:val="00E3095A"/>
    <w:rsid w:val="00E30B5A"/>
    <w:rsid w:val="00E31CE8"/>
    <w:rsid w:val="00E32730"/>
    <w:rsid w:val="00E3659E"/>
    <w:rsid w:val="00E42B9C"/>
    <w:rsid w:val="00E42E8B"/>
    <w:rsid w:val="00E42EE3"/>
    <w:rsid w:val="00E43CE3"/>
    <w:rsid w:val="00E43D2C"/>
    <w:rsid w:val="00E44037"/>
    <w:rsid w:val="00E4421B"/>
    <w:rsid w:val="00E44C5C"/>
    <w:rsid w:val="00E454D2"/>
    <w:rsid w:val="00E47B03"/>
    <w:rsid w:val="00E47B30"/>
    <w:rsid w:val="00E47C4B"/>
    <w:rsid w:val="00E5020C"/>
    <w:rsid w:val="00E50A8C"/>
    <w:rsid w:val="00E50C44"/>
    <w:rsid w:val="00E50DAC"/>
    <w:rsid w:val="00E50F32"/>
    <w:rsid w:val="00E51E83"/>
    <w:rsid w:val="00E525A8"/>
    <w:rsid w:val="00E531D4"/>
    <w:rsid w:val="00E54098"/>
    <w:rsid w:val="00E5458B"/>
    <w:rsid w:val="00E5667E"/>
    <w:rsid w:val="00E56C11"/>
    <w:rsid w:val="00E56D3D"/>
    <w:rsid w:val="00E57181"/>
    <w:rsid w:val="00E60E58"/>
    <w:rsid w:val="00E619B3"/>
    <w:rsid w:val="00E619DB"/>
    <w:rsid w:val="00E6279F"/>
    <w:rsid w:val="00E628F8"/>
    <w:rsid w:val="00E63526"/>
    <w:rsid w:val="00E639BE"/>
    <w:rsid w:val="00E6500F"/>
    <w:rsid w:val="00E65244"/>
    <w:rsid w:val="00E6525F"/>
    <w:rsid w:val="00E65752"/>
    <w:rsid w:val="00E65C78"/>
    <w:rsid w:val="00E66621"/>
    <w:rsid w:val="00E66798"/>
    <w:rsid w:val="00E66C7C"/>
    <w:rsid w:val="00E67995"/>
    <w:rsid w:val="00E7001D"/>
    <w:rsid w:val="00E70618"/>
    <w:rsid w:val="00E71F04"/>
    <w:rsid w:val="00E724B3"/>
    <w:rsid w:val="00E72732"/>
    <w:rsid w:val="00E7352B"/>
    <w:rsid w:val="00E73C02"/>
    <w:rsid w:val="00E74FED"/>
    <w:rsid w:val="00E7502B"/>
    <w:rsid w:val="00E76362"/>
    <w:rsid w:val="00E767FE"/>
    <w:rsid w:val="00E76B3E"/>
    <w:rsid w:val="00E76C36"/>
    <w:rsid w:val="00E80548"/>
    <w:rsid w:val="00E8073A"/>
    <w:rsid w:val="00E81296"/>
    <w:rsid w:val="00E81810"/>
    <w:rsid w:val="00E81BDE"/>
    <w:rsid w:val="00E82B03"/>
    <w:rsid w:val="00E83344"/>
    <w:rsid w:val="00E85BDF"/>
    <w:rsid w:val="00E861B4"/>
    <w:rsid w:val="00E8789C"/>
    <w:rsid w:val="00E87D54"/>
    <w:rsid w:val="00E91274"/>
    <w:rsid w:val="00E927D5"/>
    <w:rsid w:val="00E93188"/>
    <w:rsid w:val="00E93D42"/>
    <w:rsid w:val="00E93EC9"/>
    <w:rsid w:val="00E96BAB"/>
    <w:rsid w:val="00E971E4"/>
    <w:rsid w:val="00EA0C55"/>
    <w:rsid w:val="00EA13FA"/>
    <w:rsid w:val="00EA1F92"/>
    <w:rsid w:val="00EA26F1"/>
    <w:rsid w:val="00EA2BD6"/>
    <w:rsid w:val="00EA419D"/>
    <w:rsid w:val="00EA49ED"/>
    <w:rsid w:val="00EA5446"/>
    <w:rsid w:val="00EA639F"/>
    <w:rsid w:val="00EA71AE"/>
    <w:rsid w:val="00EA7800"/>
    <w:rsid w:val="00EB03B4"/>
    <w:rsid w:val="00EB1547"/>
    <w:rsid w:val="00EB1775"/>
    <w:rsid w:val="00EB182D"/>
    <w:rsid w:val="00EB24F6"/>
    <w:rsid w:val="00EB35B3"/>
    <w:rsid w:val="00EB3650"/>
    <w:rsid w:val="00EB6117"/>
    <w:rsid w:val="00EB62F9"/>
    <w:rsid w:val="00EB6EEA"/>
    <w:rsid w:val="00EC05F3"/>
    <w:rsid w:val="00EC0820"/>
    <w:rsid w:val="00EC127C"/>
    <w:rsid w:val="00EC2FCE"/>
    <w:rsid w:val="00EC33DE"/>
    <w:rsid w:val="00EC3D28"/>
    <w:rsid w:val="00EC3EA5"/>
    <w:rsid w:val="00EC4C06"/>
    <w:rsid w:val="00EC5530"/>
    <w:rsid w:val="00EC5E0D"/>
    <w:rsid w:val="00EC6232"/>
    <w:rsid w:val="00EC6DD4"/>
    <w:rsid w:val="00EC6F0D"/>
    <w:rsid w:val="00EC751C"/>
    <w:rsid w:val="00EC7781"/>
    <w:rsid w:val="00EC78DB"/>
    <w:rsid w:val="00ED0E4D"/>
    <w:rsid w:val="00ED1208"/>
    <w:rsid w:val="00ED142B"/>
    <w:rsid w:val="00ED1498"/>
    <w:rsid w:val="00ED1C13"/>
    <w:rsid w:val="00ED251D"/>
    <w:rsid w:val="00ED31AE"/>
    <w:rsid w:val="00ED3C6C"/>
    <w:rsid w:val="00ED3FE4"/>
    <w:rsid w:val="00ED427E"/>
    <w:rsid w:val="00ED45FE"/>
    <w:rsid w:val="00ED57D1"/>
    <w:rsid w:val="00ED5B50"/>
    <w:rsid w:val="00ED5BA6"/>
    <w:rsid w:val="00ED654D"/>
    <w:rsid w:val="00ED6A47"/>
    <w:rsid w:val="00ED6FD5"/>
    <w:rsid w:val="00ED7F6E"/>
    <w:rsid w:val="00EE0687"/>
    <w:rsid w:val="00EE0E0A"/>
    <w:rsid w:val="00EE2C86"/>
    <w:rsid w:val="00EE5A62"/>
    <w:rsid w:val="00EE6606"/>
    <w:rsid w:val="00EE6736"/>
    <w:rsid w:val="00EE6D61"/>
    <w:rsid w:val="00EE7F88"/>
    <w:rsid w:val="00EF0DEA"/>
    <w:rsid w:val="00EF2496"/>
    <w:rsid w:val="00EF2E30"/>
    <w:rsid w:val="00EF3629"/>
    <w:rsid w:val="00EF3C48"/>
    <w:rsid w:val="00EF5709"/>
    <w:rsid w:val="00EF6607"/>
    <w:rsid w:val="00EF6B6B"/>
    <w:rsid w:val="00EF6D45"/>
    <w:rsid w:val="00EF760D"/>
    <w:rsid w:val="00EF76E0"/>
    <w:rsid w:val="00EF7BEF"/>
    <w:rsid w:val="00F0116D"/>
    <w:rsid w:val="00F01EEE"/>
    <w:rsid w:val="00F0215A"/>
    <w:rsid w:val="00F02CF3"/>
    <w:rsid w:val="00F04200"/>
    <w:rsid w:val="00F052E3"/>
    <w:rsid w:val="00F05AEF"/>
    <w:rsid w:val="00F05D6D"/>
    <w:rsid w:val="00F07F36"/>
    <w:rsid w:val="00F10F17"/>
    <w:rsid w:val="00F1148D"/>
    <w:rsid w:val="00F11E82"/>
    <w:rsid w:val="00F1253E"/>
    <w:rsid w:val="00F13A38"/>
    <w:rsid w:val="00F152AB"/>
    <w:rsid w:val="00F15FDA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540A"/>
    <w:rsid w:val="00F2551D"/>
    <w:rsid w:val="00F2595E"/>
    <w:rsid w:val="00F2600A"/>
    <w:rsid w:val="00F27938"/>
    <w:rsid w:val="00F313B0"/>
    <w:rsid w:val="00F32614"/>
    <w:rsid w:val="00F3272D"/>
    <w:rsid w:val="00F34910"/>
    <w:rsid w:val="00F34E54"/>
    <w:rsid w:val="00F353B3"/>
    <w:rsid w:val="00F35A4B"/>
    <w:rsid w:val="00F35C4F"/>
    <w:rsid w:val="00F35F80"/>
    <w:rsid w:val="00F368EE"/>
    <w:rsid w:val="00F374C0"/>
    <w:rsid w:val="00F416E4"/>
    <w:rsid w:val="00F41845"/>
    <w:rsid w:val="00F42975"/>
    <w:rsid w:val="00F4299B"/>
    <w:rsid w:val="00F42B48"/>
    <w:rsid w:val="00F43744"/>
    <w:rsid w:val="00F43D78"/>
    <w:rsid w:val="00F4527C"/>
    <w:rsid w:val="00F4537E"/>
    <w:rsid w:val="00F47262"/>
    <w:rsid w:val="00F473F4"/>
    <w:rsid w:val="00F475BE"/>
    <w:rsid w:val="00F478C7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64D86"/>
    <w:rsid w:val="00F66DB9"/>
    <w:rsid w:val="00F7075B"/>
    <w:rsid w:val="00F70A11"/>
    <w:rsid w:val="00F70D77"/>
    <w:rsid w:val="00F73264"/>
    <w:rsid w:val="00F734D3"/>
    <w:rsid w:val="00F746C6"/>
    <w:rsid w:val="00F76955"/>
    <w:rsid w:val="00F769F4"/>
    <w:rsid w:val="00F76ECA"/>
    <w:rsid w:val="00F7742E"/>
    <w:rsid w:val="00F80D2E"/>
    <w:rsid w:val="00F80D64"/>
    <w:rsid w:val="00F81EAA"/>
    <w:rsid w:val="00F821BE"/>
    <w:rsid w:val="00F82C2C"/>
    <w:rsid w:val="00F832F0"/>
    <w:rsid w:val="00F8453E"/>
    <w:rsid w:val="00F84DE5"/>
    <w:rsid w:val="00F856B3"/>
    <w:rsid w:val="00F857CF"/>
    <w:rsid w:val="00F85A49"/>
    <w:rsid w:val="00F86879"/>
    <w:rsid w:val="00F86AC0"/>
    <w:rsid w:val="00F870E4"/>
    <w:rsid w:val="00F8768B"/>
    <w:rsid w:val="00F90B28"/>
    <w:rsid w:val="00F91AA5"/>
    <w:rsid w:val="00F91F65"/>
    <w:rsid w:val="00F92FCF"/>
    <w:rsid w:val="00F9419F"/>
    <w:rsid w:val="00F95121"/>
    <w:rsid w:val="00F95533"/>
    <w:rsid w:val="00F9594A"/>
    <w:rsid w:val="00F95FF1"/>
    <w:rsid w:val="00F9604D"/>
    <w:rsid w:val="00F96ED9"/>
    <w:rsid w:val="00F97D39"/>
    <w:rsid w:val="00FA0357"/>
    <w:rsid w:val="00FA0670"/>
    <w:rsid w:val="00FA0994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B4D"/>
    <w:rsid w:val="00FA51D6"/>
    <w:rsid w:val="00FA55EA"/>
    <w:rsid w:val="00FA593E"/>
    <w:rsid w:val="00FA5A26"/>
    <w:rsid w:val="00FA5C01"/>
    <w:rsid w:val="00FA6722"/>
    <w:rsid w:val="00FA7031"/>
    <w:rsid w:val="00FA7317"/>
    <w:rsid w:val="00FB0279"/>
    <w:rsid w:val="00FB12E6"/>
    <w:rsid w:val="00FB2677"/>
    <w:rsid w:val="00FB686D"/>
    <w:rsid w:val="00FB6E90"/>
    <w:rsid w:val="00FB735C"/>
    <w:rsid w:val="00FB789C"/>
    <w:rsid w:val="00FC2DB7"/>
    <w:rsid w:val="00FC305A"/>
    <w:rsid w:val="00FC4521"/>
    <w:rsid w:val="00FC456E"/>
    <w:rsid w:val="00FC4A99"/>
    <w:rsid w:val="00FC5329"/>
    <w:rsid w:val="00FC69A6"/>
    <w:rsid w:val="00FC7E29"/>
    <w:rsid w:val="00FD05DB"/>
    <w:rsid w:val="00FD0A9E"/>
    <w:rsid w:val="00FD284F"/>
    <w:rsid w:val="00FD33A7"/>
    <w:rsid w:val="00FD414A"/>
    <w:rsid w:val="00FD48D0"/>
    <w:rsid w:val="00FD4F03"/>
    <w:rsid w:val="00FD5F5B"/>
    <w:rsid w:val="00FD64F2"/>
    <w:rsid w:val="00FD6CA1"/>
    <w:rsid w:val="00FD6EB1"/>
    <w:rsid w:val="00FD7507"/>
    <w:rsid w:val="00FE0168"/>
    <w:rsid w:val="00FE178F"/>
    <w:rsid w:val="00FE21C3"/>
    <w:rsid w:val="00FE2CEC"/>
    <w:rsid w:val="00FE3E3A"/>
    <w:rsid w:val="00FE48CC"/>
    <w:rsid w:val="00FE4CD1"/>
    <w:rsid w:val="00FE5F03"/>
    <w:rsid w:val="00FE6724"/>
    <w:rsid w:val="00FE6A20"/>
    <w:rsid w:val="00FE6C76"/>
    <w:rsid w:val="00FE74BE"/>
    <w:rsid w:val="00FE7EE4"/>
    <w:rsid w:val="00FE7F08"/>
    <w:rsid w:val="00FF08F1"/>
    <w:rsid w:val="00FF1607"/>
    <w:rsid w:val="00FF22D0"/>
    <w:rsid w:val="00FF2781"/>
    <w:rsid w:val="00FF536B"/>
    <w:rsid w:val="00FF56D3"/>
    <w:rsid w:val="00FF5DA1"/>
    <w:rsid w:val="00FF5FE5"/>
    <w:rsid w:val="00FF618B"/>
    <w:rsid w:val="00FF7253"/>
    <w:rsid w:val="017B0F3D"/>
    <w:rsid w:val="02401EA2"/>
    <w:rsid w:val="044C3026"/>
    <w:rsid w:val="0B3FB994"/>
    <w:rsid w:val="0CA5E31A"/>
    <w:rsid w:val="1454D682"/>
    <w:rsid w:val="149F0087"/>
    <w:rsid w:val="1A46BE71"/>
    <w:rsid w:val="1B3D68AF"/>
    <w:rsid w:val="1DFAD786"/>
    <w:rsid w:val="21D2A97C"/>
    <w:rsid w:val="2736D6D2"/>
    <w:rsid w:val="29825F1D"/>
    <w:rsid w:val="2B05BBEE"/>
    <w:rsid w:val="2D3B5E8C"/>
    <w:rsid w:val="2D8F96BD"/>
    <w:rsid w:val="2E205ECA"/>
    <w:rsid w:val="350B76CD"/>
    <w:rsid w:val="3837A347"/>
    <w:rsid w:val="3EF70403"/>
    <w:rsid w:val="41992A87"/>
    <w:rsid w:val="45599A0D"/>
    <w:rsid w:val="470B1054"/>
    <w:rsid w:val="47311579"/>
    <w:rsid w:val="48252776"/>
    <w:rsid w:val="4ADD8572"/>
    <w:rsid w:val="4EA1EC0B"/>
    <w:rsid w:val="54F51D25"/>
    <w:rsid w:val="556B2FEA"/>
    <w:rsid w:val="5587CAC8"/>
    <w:rsid w:val="55DA70A8"/>
    <w:rsid w:val="581D96F4"/>
    <w:rsid w:val="5A90DF96"/>
    <w:rsid w:val="602D1FDF"/>
    <w:rsid w:val="60A661E2"/>
    <w:rsid w:val="60EE5F88"/>
    <w:rsid w:val="61692DA6"/>
    <w:rsid w:val="698BEA51"/>
    <w:rsid w:val="6EA0611A"/>
    <w:rsid w:val="734A9739"/>
    <w:rsid w:val="79332F15"/>
    <w:rsid w:val="7A944B2F"/>
    <w:rsid w:val="7E746791"/>
    <w:rsid w:val="7EC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967C3"/>
  <w15:docId w15:val="{BA3BEB6D-7ED8-4BC1-84FA-2590AE48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0279"/>
    <w:pPr>
      <w:spacing w:before="120" w:after="120"/>
      <w:jc w:val="both"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qFormat/>
    <w:rsid w:val="00416883"/>
    <w:pPr>
      <w:keepNext/>
      <w:numPr>
        <w:numId w:val="2"/>
      </w:numPr>
      <w:spacing w:before="360"/>
      <w:ind w:left="431" w:hanging="431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80F5B"/>
    <w:pPr>
      <w:numPr>
        <w:ilvl w:val="1"/>
        <w:numId w:val="2"/>
      </w:numPr>
      <w:ind w:left="851" w:hanging="851"/>
      <w:outlineLvl w:val="1"/>
    </w:pPr>
  </w:style>
  <w:style w:type="paragraph" w:styleId="Heading3">
    <w:name w:val="heading 3"/>
    <w:basedOn w:val="Normal"/>
    <w:next w:val="Normal"/>
    <w:qFormat/>
    <w:rsid w:val="00B80F5B"/>
    <w:pPr>
      <w:numPr>
        <w:ilvl w:val="2"/>
        <w:numId w:val="2"/>
      </w:numPr>
      <w:ind w:left="1702" w:hanging="851"/>
      <w:outlineLvl w:val="2"/>
    </w:pPr>
  </w:style>
  <w:style w:type="paragraph" w:styleId="Heading4">
    <w:name w:val="heading 4"/>
    <w:basedOn w:val="Normal"/>
    <w:next w:val="Normal"/>
    <w:qFormat/>
    <w:rsid w:val="00B80F5B"/>
    <w:pPr>
      <w:numPr>
        <w:ilvl w:val="3"/>
        <w:numId w:val="2"/>
      </w:numPr>
      <w:ind w:left="2552" w:hanging="851"/>
      <w:outlineLvl w:val="3"/>
    </w:pPr>
  </w:style>
  <w:style w:type="paragraph" w:styleId="Heading5">
    <w:name w:val="heading 5"/>
    <w:basedOn w:val="Normal"/>
    <w:next w:val="Normal"/>
    <w:qFormat/>
    <w:rsid w:val="00BB3B85"/>
    <w:pPr>
      <w:keepNext/>
      <w:numPr>
        <w:ilvl w:val="4"/>
        <w:numId w:val="2"/>
      </w:numPr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80F5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80F5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80F5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0F5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BB3B85"/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line="480" w:lineRule="auto"/>
      <w:ind w:left="360"/>
    </w:pPr>
  </w:style>
  <w:style w:type="paragraph" w:styleId="BodyTextIndent3">
    <w:name w:val="Body Text Indent 3"/>
    <w:basedOn w:val="Normal"/>
    <w:rsid w:val="008C02BE"/>
    <w:pPr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Normal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E6FFB"/>
    <w:pPr>
      <w:numPr>
        <w:ilvl w:val="1"/>
        <w:numId w:val="19"/>
      </w:numPr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9E5D53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DefaultParagraphFont"/>
    <w:uiPriority w:val="1"/>
    <w:rsid w:val="003717F0"/>
    <w:rPr>
      <w:rFonts w:ascii="Arial" w:hAnsi="Arial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B80F5B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B80F5B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B80F5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B80F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Title">
    <w:name w:val="Title"/>
    <w:basedOn w:val="Normal"/>
    <w:next w:val="Normal"/>
    <w:link w:val="TitleChar"/>
    <w:qFormat/>
    <w:rsid w:val="00FD6EB1"/>
    <w:pPr>
      <w:jc w:val="center"/>
    </w:pPr>
    <w:rPr>
      <w:rFonts w:eastAsiaTheme="majorEastAsia" w:cstheme="majorBidi"/>
      <w:b/>
      <w:caps/>
      <w:szCs w:val="56"/>
    </w:rPr>
  </w:style>
  <w:style w:type="character" w:customStyle="1" w:styleId="TitleChar">
    <w:name w:val="Title Char"/>
    <w:basedOn w:val="DefaultParagraphFont"/>
    <w:link w:val="Title"/>
    <w:rsid w:val="00FD6EB1"/>
    <w:rPr>
      <w:rFonts w:ascii="Artifakt Element Book" w:eastAsiaTheme="majorEastAsia" w:hAnsi="Artifakt Element Book" w:cstheme="majorBidi"/>
      <w:b/>
      <w:caps/>
      <w:sz w:val="22"/>
      <w:szCs w:val="5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FD6EB1"/>
    <w:pPr>
      <w:keepNext/>
      <w:numPr>
        <w:ilvl w:val="1"/>
      </w:numPr>
      <w:jc w:val="center"/>
    </w:pPr>
    <w:rPr>
      <w:rFonts w:eastAsiaTheme="minorEastAsia" w:cstheme="minorBidi"/>
      <w:b/>
      <w:caps/>
      <w:szCs w:val="22"/>
    </w:rPr>
  </w:style>
  <w:style w:type="character" w:customStyle="1" w:styleId="SubtitleChar">
    <w:name w:val="Subtitle Char"/>
    <w:basedOn w:val="DefaultParagraphFont"/>
    <w:link w:val="Subtitle"/>
    <w:rsid w:val="00FD6EB1"/>
    <w:rPr>
      <w:rFonts w:ascii="Artifakt Element Book" w:eastAsiaTheme="minorEastAsia" w:hAnsi="Artifakt Element Book" w:cstheme="minorBidi"/>
      <w:b/>
      <w:caps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B2671"/>
    <w:rPr>
      <w:color w:val="605E5C"/>
      <w:shd w:val="clear" w:color="auto" w:fill="E1DFDD"/>
    </w:rPr>
  </w:style>
  <w:style w:type="paragraph" w:styleId="NormalWeb">
    <w:name w:val="Normal (Web)"/>
    <w:basedOn w:val="Normal"/>
    <w:semiHidden/>
    <w:unhideWhenUsed/>
    <w:rsid w:val="00D106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CF93A-E2A3-46BB-987E-7DDC71ED12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  <ds:schemaRef ds:uri="d70bd424-0957-4dc1-8c60-11a5c16f978d"/>
    <ds:schemaRef ds:uri="c47e7246-0c37-4be2-bcd7-25360500c911"/>
  </ds:schemaRefs>
</ds:datastoreItem>
</file>

<file path=customXml/itemProps5.xml><?xml version="1.0" encoding="utf-8"?>
<ds:datastoreItem xmlns:ds="http://schemas.openxmlformats.org/officeDocument/2006/customXml" ds:itemID="{EB45035E-97C4-4E00-A364-1B27B309D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bd424-0957-4dc1-8c60-11a5c16f978d"/>
    <ds:schemaRef ds:uri="c47e7246-0c37-4be2-bcd7-25360500c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1908</Words>
  <Characters>13494</Characters>
  <Application>Microsoft Office Word</Application>
  <DocSecurity>0</DocSecurity>
  <Lines>287</Lines>
  <Paragraphs>140</Paragraphs>
  <ScaleCrop>false</ScaleCrop>
  <Company>vst</Company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Denis Sosunov</cp:lastModifiedBy>
  <cp:revision>53</cp:revision>
  <cp:lastPrinted>2012-10-22T08:56:00Z</cp:lastPrinted>
  <dcterms:created xsi:type="dcterms:W3CDTF">2025-10-03T12:25:00Z</dcterms:created>
  <dcterms:modified xsi:type="dcterms:W3CDTF">2026-01-05T12:27:00Z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0x01010011D49963D69C0D4FABDA133908E1E8BC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docLang">
    <vt:lpwstr>lt</vt:lpwstr>
  </property>
  <property fmtid="{D5CDD505-2E9C-101B-9397-08002B2CF9AE}" pid="226" name="MediaServiceImageTags">
    <vt:lpwstr/>
  </property>
</Properties>
</file>